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A7" w:rsidRDefault="009D79A7">
      <w:pPr>
        <w:spacing w:line="560" w:lineRule="exact"/>
        <w:jc w:val="center"/>
        <w:rPr>
          <w:rFonts w:ascii="Century" w:eastAsia="方正小标宋_GBK" w:hAnsi="Century" w:cs="Century" w:hint="eastAsia"/>
          <w:sz w:val="44"/>
          <w:szCs w:val="44"/>
        </w:rPr>
      </w:pPr>
      <w:r w:rsidRPr="009D79A7">
        <w:rPr>
          <w:rFonts w:ascii="Century" w:eastAsia="方正小标宋_GBK" w:hAnsi="Century" w:cs="Century" w:hint="eastAsia"/>
          <w:sz w:val="44"/>
          <w:szCs w:val="44"/>
        </w:rPr>
        <w:t>关于开展</w:t>
      </w:r>
      <w:r w:rsidR="00D60085">
        <w:rPr>
          <w:rFonts w:ascii="Century" w:eastAsia="方正小标宋_GBK" w:hAnsi="Century" w:cs="Century" w:hint="eastAsia"/>
          <w:sz w:val="44"/>
          <w:szCs w:val="44"/>
        </w:rPr>
        <w:t>“</w:t>
      </w:r>
      <w:r w:rsidR="00D60085" w:rsidRPr="009D79A7">
        <w:rPr>
          <w:rFonts w:ascii="Century" w:eastAsia="方正小标宋_GBK" w:hAnsi="Century" w:cs="Century" w:hint="eastAsia"/>
          <w:sz w:val="44"/>
          <w:szCs w:val="44"/>
        </w:rPr>
        <w:t>智慧团建</w:t>
      </w:r>
      <w:r w:rsidR="00D60085">
        <w:rPr>
          <w:rFonts w:ascii="Century" w:eastAsia="方正小标宋_GBK" w:hAnsi="Century" w:cs="Century" w:hint="eastAsia"/>
          <w:sz w:val="44"/>
          <w:szCs w:val="44"/>
        </w:rPr>
        <w:t>”系统</w:t>
      </w:r>
      <w:r w:rsidRPr="009D79A7">
        <w:rPr>
          <w:rFonts w:ascii="Century" w:eastAsia="方正小标宋_GBK" w:hAnsi="Century" w:cs="Century" w:hint="eastAsia"/>
          <w:sz w:val="44"/>
          <w:szCs w:val="44"/>
        </w:rPr>
        <w:t>规范化建设、</w:t>
      </w:r>
    </w:p>
    <w:p w:rsidR="000B4CEC" w:rsidRDefault="009D79A7">
      <w:pPr>
        <w:spacing w:line="560" w:lineRule="exact"/>
        <w:jc w:val="center"/>
        <w:rPr>
          <w:rFonts w:ascii="Century" w:eastAsia="方正仿宋_GBK" w:hAnsi="Century" w:cs="Century"/>
          <w:sz w:val="44"/>
          <w:szCs w:val="44"/>
        </w:rPr>
      </w:pPr>
      <w:r w:rsidRPr="009D79A7">
        <w:rPr>
          <w:rFonts w:ascii="Century" w:eastAsia="方正小标宋_GBK" w:hAnsi="Century" w:cs="Century" w:hint="eastAsia"/>
          <w:sz w:val="44"/>
          <w:szCs w:val="44"/>
        </w:rPr>
        <w:t>做好“学社衔接”准备工作的通知</w:t>
      </w:r>
    </w:p>
    <w:p w:rsidR="000B4CEC" w:rsidRPr="00D917CB" w:rsidRDefault="00C05B90">
      <w:pPr>
        <w:widowControl/>
        <w:spacing w:line="580" w:lineRule="exact"/>
        <w:rPr>
          <w:rFonts w:ascii="Century" w:eastAsia="方正仿宋_GBK" w:hAnsi="Century" w:cs="Century"/>
          <w:color w:val="000000"/>
          <w:kern w:val="0"/>
          <w:sz w:val="30"/>
          <w:szCs w:val="30"/>
        </w:rPr>
      </w:pPr>
      <w:r w:rsidRPr="00D917CB">
        <w:rPr>
          <w:rFonts w:ascii="Century" w:eastAsia="方正仿宋_GBK" w:hAnsi="Century" w:cs="Century" w:hint="eastAsia"/>
          <w:color w:val="000000"/>
          <w:kern w:val="0"/>
          <w:sz w:val="30"/>
          <w:szCs w:val="30"/>
        </w:rPr>
        <w:t>各基层团组织</w:t>
      </w:r>
      <w:r w:rsidR="00D00076" w:rsidRPr="00D917CB">
        <w:rPr>
          <w:rFonts w:ascii="Century" w:eastAsia="方正仿宋_GBK" w:hAnsi="Century" w:cs="Century"/>
          <w:color w:val="000000"/>
          <w:kern w:val="0"/>
          <w:sz w:val="30"/>
          <w:szCs w:val="30"/>
        </w:rPr>
        <w:t>：</w:t>
      </w: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/>
          <w:sz w:val="30"/>
          <w:szCs w:val="30"/>
        </w:rPr>
        <w:t>根据</w:t>
      </w:r>
      <w:r w:rsidR="00C05B90" w:rsidRPr="00D917CB">
        <w:rPr>
          <w:rFonts w:ascii="Century" w:eastAsia="方正仿宋_GBK" w:hAnsi="Century" w:cs="Century" w:hint="eastAsia"/>
          <w:sz w:val="30"/>
          <w:szCs w:val="30"/>
        </w:rPr>
        <w:t>团省委《关于推进基层团组织规范化建设、做好“学社衔接”准备工作的通知》要求</w:t>
      </w:r>
      <w:r w:rsidRPr="00D917CB">
        <w:rPr>
          <w:rFonts w:ascii="Century" w:eastAsia="方正仿宋_GBK" w:hAnsi="Century" w:cs="Century"/>
          <w:sz w:val="30"/>
          <w:szCs w:val="30"/>
        </w:rPr>
        <w:t>，为配合推进基层团组织规范化建设，完成好整理整顿阶段的任务，切实摸清底数，着力减少学生团员毕业后</w:t>
      </w:r>
      <w:r w:rsidRPr="00D917CB">
        <w:rPr>
          <w:rFonts w:ascii="Century" w:eastAsia="方正仿宋_GBK" w:hAnsi="Century" w:cs="Century"/>
          <w:sz w:val="30"/>
          <w:szCs w:val="30"/>
        </w:rPr>
        <w:t>“</w:t>
      </w:r>
      <w:r w:rsidRPr="00D917CB">
        <w:rPr>
          <w:rFonts w:ascii="Century" w:eastAsia="方正仿宋_GBK" w:hAnsi="Century" w:cs="Century"/>
          <w:sz w:val="30"/>
          <w:szCs w:val="30"/>
        </w:rPr>
        <w:t>失联</w:t>
      </w:r>
      <w:r w:rsidRPr="00D917CB">
        <w:rPr>
          <w:rFonts w:ascii="Century" w:eastAsia="方正仿宋_GBK" w:hAnsi="Century" w:cs="Century"/>
          <w:sz w:val="30"/>
          <w:szCs w:val="30"/>
        </w:rPr>
        <w:t>”</w:t>
      </w:r>
      <w:r w:rsidRPr="00D917CB">
        <w:rPr>
          <w:rFonts w:ascii="Century" w:eastAsia="方正仿宋_GBK" w:hAnsi="Century" w:cs="Century"/>
          <w:sz w:val="30"/>
          <w:szCs w:val="30"/>
        </w:rPr>
        <w:t>现象，今年将依托全团</w:t>
      </w:r>
      <w:r w:rsidRPr="00D917CB">
        <w:rPr>
          <w:rFonts w:ascii="Century" w:eastAsia="方正仿宋_GBK" w:hAnsi="Century" w:cs="Century"/>
          <w:sz w:val="30"/>
          <w:szCs w:val="30"/>
        </w:rPr>
        <w:t>“</w:t>
      </w:r>
      <w:r w:rsidRPr="00D917CB">
        <w:rPr>
          <w:rFonts w:ascii="Century" w:eastAsia="方正仿宋_GBK" w:hAnsi="Century" w:cs="Century"/>
          <w:sz w:val="30"/>
          <w:szCs w:val="30"/>
        </w:rPr>
        <w:t>智慧团建</w:t>
      </w:r>
      <w:r w:rsidRPr="00D917CB">
        <w:rPr>
          <w:rFonts w:ascii="Century" w:eastAsia="方正仿宋_GBK" w:hAnsi="Century" w:cs="Century"/>
          <w:sz w:val="30"/>
          <w:szCs w:val="30"/>
        </w:rPr>
        <w:t>”</w:t>
      </w:r>
      <w:r w:rsidRPr="00D917CB">
        <w:rPr>
          <w:rFonts w:ascii="Century" w:eastAsia="方正仿宋_GBK" w:hAnsi="Century" w:cs="Century"/>
          <w:sz w:val="30"/>
          <w:szCs w:val="30"/>
        </w:rPr>
        <w:t>系统集中开展学校毕业学生团员组织关系线上转接工作。现就相关准备工作通知如下。</w:t>
      </w: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黑体_GBK" w:hAnsi="Century" w:cs="Century"/>
          <w:sz w:val="30"/>
          <w:szCs w:val="30"/>
        </w:rPr>
      </w:pPr>
      <w:r w:rsidRPr="00D917CB">
        <w:rPr>
          <w:rFonts w:ascii="Century" w:eastAsia="方正黑体_GBK" w:hAnsi="Century" w:cs="Century"/>
          <w:sz w:val="30"/>
          <w:szCs w:val="30"/>
        </w:rPr>
        <w:t>一、</w:t>
      </w:r>
      <w:r w:rsidRPr="00D917CB">
        <w:rPr>
          <w:rFonts w:ascii="Century" w:eastAsia="方正黑体_GBK" w:hAnsi="Century" w:cs="Century"/>
          <w:sz w:val="30"/>
          <w:szCs w:val="30"/>
        </w:rPr>
        <w:t>5</w:t>
      </w:r>
      <w:r w:rsidRPr="00D917CB">
        <w:rPr>
          <w:rFonts w:ascii="Century" w:eastAsia="方正黑体_GBK" w:hAnsi="Century" w:cs="Century"/>
          <w:sz w:val="30"/>
          <w:szCs w:val="30"/>
        </w:rPr>
        <w:t>月</w:t>
      </w:r>
      <w:r w:rsidR="0077450E" w:rsidRPr="00D917CB">
        <w:rPr>
          <w:rFonts w:ascii="Century" w:eastAsia="方正黑体_GBK" w:hAnsi="Century" w:cs="Century" w:hint="eastAsia"/>
          <w:sz w:val="30"/>
          <w:szCs w:val="30"/>
        </w:rPr>
        <w:t>12</w:t>
      </w:r>
      <w:r w:rsidRPr="00D917CB">
        <w:rPr>
          <w:rFonts w:ascii="Century" w:eastAsia="方正黑体_GBK" w:hAnsi="Century" w:cs="Century"/>
          <w:sz w:val="30"/>
          <w:szCs w:val="30"/>
        </w:rPr>
        <w:t>日前完成</w:t>
      </w:r>
      <w:r w:rsidR="0077450E" w:rsidRPr="00D917CB">
        <w:rPr>
          <w:rFonts w:ascii="Century" w:eastAsia="方正黑体_GBK" w:hAnsi="Century" w:cs="Century" w:hint="eastAsia"/>
          <w:sz w:val="30"/>
          <w:szCs w:val="30"/>
        </w:rPr>
        <w:t>本学院（部门）</w:t>
      </w:r>
      <w:r w:rsidRPr="00D917CB">
        <w:rPr>
          <w:rFonts w:ascii="Century" w:eastAsia="方正黑体_GBK" w:hAnsi="Century" w:cs="Century"/>
          <w:sz w:val="30"/>
          <w:szCs w:val="30"/>
        </w:rPr>
        <w:t>团组织和团员团干部信息录入工作</w:t>
      </w:r>
    </w:p>
    <w:p w:rsidR="000B4CEC" w:rsidRPr="00D917CB" w:rsidRDefault="0077450E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 w:hint="eastAsia"/>
          <w:sz w:val="30"/>
          <w:szCs w:val="30"/>
        </w:rPr>
        <w:t>由于学校岗位调整，各学院（部门）团组织和团员团干部的信息须在</w:t>
      </w:r>
      <w:r w:rsidRPr="00D917CB">
        <w:rPr>
          <w:rFonts w:ascii="Century" w:eastAsia="方正仿宋_GBK" w:hAnsi="Century" w:cs="Century" w:hint="eastAsia"/>
          <w:sz w:val="30"/>
          <w:szCs w:val="30"/>
        </w:rPr>
        <w:t>5</w:t>
      </w:r>
      <w:r w:rsidRPr="00D917CB">
        <w:rPr>
          <w:rFonts w:ascii="Century" w:eastAsia="方正仿宋_GBK" w:hAnsi="Century" w:cs="Century" w:hint="eastAsia"/>
          <w:sz w:val="30"/>
          <w:szCs w:val="30"/>
        </w:rPr>
        <w:t>月</w:t>
      </w:r>
      <w:r w:rsidRPr="00D917CB">
        <w:rPr>
          <w:rFonts w:ascii="Century" w:eastAsia="方正仿宋_GBK" w:hAnsi="Century" w:cs="Century" w:hint="eastAsia"/>
          <w:sz w:val="30"/>
          <w:szCs w:val="30"/>
        </w:rPr>
        <w:t>12</w:t>
      </w:r>
      <w:r w:rsidRPr="00D917CB">
        <w:rPr>
          <w:rFonts w:ascii="Century" w:eastAsia="方正仿宋_GBK" w:hAnsi="Century" w:cs="Century" w:hint="eastAsia"/>
          <w:sz w:val="30"/>
          <w:szCs w:val="30"/>
        </w:rPr>
        <w:t>日之前在“智慧团建”系统里变更完毕，这是基层团组织规范化工作的基础，请务必高度重视。</w:t>
      </w: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黑体_GBK" w:hAnsi="Century" w:cs="Century"/>
          <w:sz w:val="30"/>
          <w:szCs w:val="30"/>
        </w:rPr>
      </w:pPr>
      <w:r w:rsidRPr="00D917CB">
        <w:rPr>
          <w:rFonts w:ascii="Century" w:eastAsia="方正黑体_GBK" w:hAnsi="Century" w:cs="Century"/>
          <w:sz w:val="30"/>
          <w:szCs w:val="30"/>
        </w:rPr>
        <w:t>二、</w:t>
      </w:r>
      <w:r w:rsidRPr="00D917CB">
        <w:rPr>
          <w:rFonts w:ascii="Century" w:eastAsia="方正黑体_GBK" w:hAnsi="Century" w:cs="Century"/>
          <w:sz w:val="30"/>
          <w:szCs w:val="30"/>
        </w:rPr>
        <w:t>5</w:t>
      </w:r>
      <w:r w:rsidRPr="00D917CB">
        <w:rPr>
          <w:rFonts w:ascii="Century" w:eastAsia="方正黑体_GBK" w:hAnsi="Century" w:cs="Century"/>
          <w:sz w:val="30"/>
          <w:szCs w:val="30"/>
        </w:rPr>
        <w:t>月</w:t>
      </w:r>
      <w:r w:rsidRPr="00D917CB">
        <w:rPr>
          <w:rFonts w:ascii="Century" w:eastAsia="方正黑体_GBK" w:hAnsi="Century" w:cs="Century"/>
          <w:sz w:val="30"/>
          <w:szCs w:val="30"/>
        </w:rPr>
        <w:t>1</w:t>
      </w:r>
      <w:r w:rsidR="0077450E" w:rsidRPr="00D917CB">
        <w:rPr>
          <w:rFonts w:ascii="Century" w:eastAsia="方正黑体_GBK" w:hAnsi="Century" w:cs="Century" w:hint="eastAsia"/>
          <w:sz w:val="30"/>
          <w:szCs w:val="30"/>
        </w:rPr>
        <w:t>3</w:t>
      </w:r>
      <w:r w:rsidRPr="00D917CB">
        <w:rPr>
          <w:rFonts w:ascii="Century" w:eastAsia="方正黑体_GBK" w:hAnsi="Century" w:cs="Century"/>
          <w:sz w:val="30"/>
          <w:szCs w:val="30"/>
        </w:rPr>
        <w:t>日前完善</w:t>
      </w:r>
      <w:r w:rsidR="0077450E" w:rsidRPr="00D917CB">
        <w:rPr>
          <w:rFonts w:ascii="Century" w:eastAsia="方正黑体_GBK" w:hAnsi="Century" w:cs="Century" w:hint="eastAsia"/>
          <w:sz w:val="30"/>
          <w:szCs w:val="30"/>
        </w:rPr>
        <w:t>学生团支部的预计毕业时间等信息</w:t>
      </w: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/>
          <w:sz w:val="30"/>
          <w:szCs w:val="30"/>
        </w:rPr>
        <w:t>1</w:t>
      </w:r>
      <w:r w:rsidRPr="00D917CB">
        <w:rPr>
          <w:rFonts w:ascii="Century" w:eastAsia="方正仿宋_GBK" w:hAnsi="Century" w:cs="Century"/>
          <w:sz w:val="30"/>
          <w:szCs w:val="30"/>
        </w:rPr>
        <w:t>．各级管理员要在</w:t>
      </w:r>
      <w:r w:rsidRPr="00D917CB">
        <w:rPr>
          <w:rFonts w:ascii="Century" w:eastAsia="方正仿宋_GBK" w:hAnsi="Century" w:cs="Century"/>
          <w:sz w:val="30"/>
          <w:szCs w:val="30"/>
        </w:rPr>
        <w:t>“</w:t>
      </w:r>
      <w:r w:rsidRPr="00D917CB">
        <w:rPr>
          <w:rFonts w:ascii="Century" w:eastAsia="方正仿宋_GBK" w:hAnsi="Century" w:cs="Century"/>
          <w:sz w:val="30"/>
          <w:szCs w:val="30"/>
        </w:rPr>
        <w:t>智慧团建</w:t>
      </w:r>
      <w:r w:rsidRPr="00D917CB">
        <w:rPr>
          <w:rFonts w:ascii="Century" w:eastAsia="方正仿宋_GBK" w:hAnsi="Century" w:cs="Century"/>
          <w:sz w:val="30"/>
          <w:szCs w:val="30"/>
        </w:rPr>
        <w:t>”</w:t>
      </w:r>
      <w:r w:rsidRPr="00D917CB">
        <w:rPr>
          <w:rFonts w:ascii="Century" w:eastAsia="方正仿宋_GBK" w:hAnsi="Century" w:cs="Century"/>
          <w:sz w:val="30"/>
          <w:szCs w:val="30"/>
        </w:rPr>
        <w:t>系统中填写全体学生团支部的预计毕业时间（</w:t>
      </w:r>
      <w:r w:rsidR="0077450E" w:rsidRPr="00D917CB">
        <w:rPr>
          <w:rFonts w:ascii="Century" w:eastAsia="方正仿宋_GBK" w:hAnsi="Century" w:cs="Century" w:hint="eastAsia"/>
          <w:sz w:val="30"/>
          <w:szCs w:val="30"/>
        </w:rPr>
        <w:t>操作方法</w:t>
      </w:r>
      <w:r w:rsidRPr="00D917CB">
        <w:rPr>
          <w:rFonts w:ascii="Century" w:eastAsia="方正仿宋_GBK" w:hAnsi="Century" w:cs="Century"/>
          <w:sz w:val="30"/>
          <w:szCs w:val="30"/>
        </w:rPr>
        <w:t>见附件</w:t>
      </w:r>
      <w:r w:rsidRPr="00D917CB">
        <w:rPr>
          <w:rFonts w:ascii="Century" w:eastAsia="方正仿宋_GBK" w:hAnsi="Century" w:cs="Century" w:hint="eastAsia"/>
          <w:sz w:val="30"/>
          <w:szCs w:val="30"/>
        </w:rPr>
        <w:t>1</w:t>
      </w:r>
      <w:r w:rsidRPr="00D917CB">
        <w:rPr>
          <w:rFonts w:ascii="Century" w:eastAsia="方正仿宋_GBK" w:hAnsi="Century" w:cs="Century"/>
          <w:sz w:val="30"/>
          <w:szCs w:val="30"/>
        </w:rPr>
        <w:t>）。</w:t>
      </w: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/>
          <w:sz w:val="30"/>
          <w:szCs w:val="30"/>
        </w:rPr>
        <w:t>2</w:t>
      </w:r>
      <w:r w:rsidRPr="00D917CB">
        <w:rPr>
          <w:rFonts w:ascii="Century" w:eastAsia="方正仿宋_GBK" w:hAnsi="Century" w:cs="Century"/>
          <w:sz w:val="30"/>
          <w:szCs w:val="30"/>
        </w:rPr>
        <w:t>．要完善录入系统的</w:t>
      </w:r>
      <w:r w:rsidRPr="00D917CB">
        <w:rPr>
          <w:rFonts w:ascii="Century" w:eastAsia="方正仿宋_GBK" w:hAnsi="Century" w:cs="Century"/>
          <w:sz w:val="30"/>
          <w:szCs w:val="30"/>
        </w:rPr>
        <w:t>2019</w:t>
      </w:r>
      <w:r w:rsidRPr="00D917CB">
        <w:rPr>
          <w:rFonts w:ascii="Century" w:eastAsia="方正仿宋_GBK" w:hAnsi="Century" w:cs="Century"/>
          <w:sz w:val="30"/>
          <w:szCs w:val="30"/>
        </w:rPr>
        <w:t>年毕业生团员的联系方式（</w:t>
      </w:r>
      <w:proofErr w:type="gramStart"/>
      <w:r w:rsidRPr="00D917CB">
        <w:rPr>
          <w:rFonts w:ascii="Century" w:eastAsia="方正仿宋_GBK" w:hAnsi="Century" w:cs="Century"/>
          <w:sz w:val="30"/>
          <w:szCs w:val="30"/>
        </w:rPr>
        <w:t>手机号必填</w:t>
      </w:r>
      <w:proofErr w:type="gramEnd"/>
      <w:r w:rsidRPr="00D917CB">
        <w:rPr>
          <w:rFonts w:ascii="Century" w:eastAsia="方正仿宋_GBK" w:hAnsi="Century" w:cs="Century"/>
          <w:sz w:val="30"/>
          <w:szCs w:val="30"/>
        </w:rPr>
        <w:t>，确保一人一号）。手机号如有变更，应及时更新。</w:t>
      </w: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/>
          <w:sz w:val="30"/>
          <w:szCs w:val="30"/>
        </w:rPr>
        <w:t>3</w:t>
      </w:r>
      <w:r w:rsidRPr="00D917CB">
        <w:rPr>
          <w:rFonts w:ascii="Century" w:eastAsia="方正仿宋_GBK" w:hAnsi="Century" w:cs="Century"/>
          <w:sz w:val="30"/>
          <w:szCs w:val="30"/>
        </w:rPr>
        <w:t>．确保</w:t>
      </w:r>
      <w:r w:rsidRPr="00D917CB">
        <w:rPr>
          <w:rFonts w:ascii="Century" w:eastAsia="方正仿宋_GBK" w:hAnsi="Century" w:cs="Century"/>
          <w:sz w:val="30"/>
          <w:szCs w:val="30"/>
        </w:rPr>
        <w:t>2017</w:t>
      </w:r>
      <w:r w:rsidRPr="00D917CB">
        <w:rPr>
          <w:rFonts w:ascii="Century" w:eastAsia="方正仿宋_GBK" w:hAnsi="Century" w:cs="Century"/>
          <w:sz w:val="30"/>
          <w:szCs w:val="30"/>
        </w:rPr>
        <w:t>年、</w:t>
      </w:r>
      <w:r w:rsidRPr="00D917CB">
        <w:rPr>
          <w:rFonts w:ascii="Century" w:eastAsia="方正仿宋_GBK" w:hAnsi="Century" w:cs="Century"/>
          <w:sz w:val="30"/>
          <w:szCs w:val="30"/>
        </w:rPr>
        <w:t>2018</w:t>
      </w:r>
      <w:r w:rsidRPr="00D917CB">
        <w:rPr>
          <w:rFonts w:ascii="Century" w:eastAsia="方正仿宋_GBK" w:hAnsi="Century" w:cs="Century"/>
          <w:sz w:val="30"/>
          <w:szCs w:val="30"/>
        </w:rPr>
        <w:t>年新入团团员全部录入系统</w:t>
      </w:r>
      <w:r w:rsidR="00C06489" w:rsidRPr="00D917CB">
        <w:rPr>
          <w:rFonts w:ascii="Century" w:eastAsia="方正仿宋_GBK" w:hAnsi="Century" w:cs="Century" w:hint="eastAsia"/>
          <w:sz w:val="30"/>
          <w:szCs w:val="30"/>
        </w:rPr>
        <w:t>（具体名单见附件</w:t>
      </w:r>
      <w:r w:rsidR="00C06489" w:rsidRPr="00D917CB">
        <w:rPr>
          <w:rFonts w:ascii="Century" w:eastAsia="方正仿宋_GBK" w:hAnsi="Century" w:cs="Century" w:hint="eastAsia"/>
          <w:sz w:val="30"/>
          <w:szCs w:val="30"/>
        </w:rPr>
        <w:t>2</w:t>
      </w:r>
      <w:r w:rsidR="00C06489" w:rsidRPr="00D917CB">
        <w:rPr>
          <w:rFonts w:ascii="Century" w:eastAsia="方正仿宋_GBK" w:hAnsi="Century" w:cs="Century" w:hint="eastAsia"/>
          <w:sz w:val="30"/>
          <w:szCs w:val="30"/>
        </w:rPr>
        <w:t>）</w:t>
      </w:r>
      <w:r w:rsidRPr="00D917CB">
        <w:rPr>
          <w:rFonts w:ascii="Century" w:eastAsia="方正仿宋_GBK" w:hAnsi="Century" w:cs="Century"/>
          <w:sz w:val="30"/>
          <w:szCs w:val="30"/>
        </w:rPr>
        <w:t>。各级团组织要严肃对待，逐一对照，确保全部录入。</w:t>
      </w: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黑体_GBK" w:hAnsi="Century" w:cs="Century"/>
          <w:sz w:val="30"/>
          <w:szCs w:val="30"/>
        </w:rPr>
      </w:pPr>
      <w:r w:rsidRPr="00D917CB">
        <w:rPr>
          <w:rFonts w:ascii="Century" w:eastAsia="方正黑体_GBK" w:hAnsi="Century" w:cs="Century"/>
          <w:sz w:val="30"/>
          <w:szCs w:val="30"/>
        </w:rPr>
        <w:t>三、持续整理更新毕业生团支部和团员基本信息</w:t>
      </w: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/>
          <w:sz w:val="30"/>
          <w:szCs w:val="30"/>
        </w:rPr>
        <w:t>1</w:t>
      </w:r>
      <w:r w:rsidRPr="00D917CB">
        <w:rPr>
          <w:rFonts w:ascii="Century" w:eastAsia="方正仿宋_GBK" w:hAnsi="Century" w:cs="Century"/>
          <w:sz w:val="30"/>
          <w:szCs w:val="30"/>
        </w:rPr>
        <w:t>．各级团组织要持续组织登记</w:t>
      </w:r>
      <w:r w:rsidRPr="00D917CB">
        <w:rPr>
          <w:rFonts w:ascii="Century" w:eastAsia="方正仿宋_GBK" w:hAnsi="Century" w:cs="Century"/>
          <w:sz w:val="30"/>
          <w:szCs w:val="30"/>
        </w:rPr>
        <w:t>2019</w:t>
      </w:r>
      <w:r w:rsidRPr="00D917CB">
        <w:rPr>
          <w:rFonts w:ascii="Century" w:eastAsia="方正仿宋_GBK" w:hAnsi="Century" w:cs="Century"/>
          <w:sz w:val="30"/>
          <w:szCs w:val="30"/>
        </w:rPr>
        <w:t>年毕业生团员的基本信息，</w:t>
      </w:r>
      <w:r w:rsidRPr="00D917CB">
        <w:rPr>
          <w:rFonts w:ascii="Century" w:eastAsia="方正仿宋_GBK" w:hAnsi="Century" w:cs="Century"/>
          <w:sz w:val="30"/>
          <w:szCs w:val="30"/>
        </w:rPr>
        <w:lastRenderedPageBreak/>
        <w:t>包括：毕业生团员毕业后的学习或工作单位名称、详细地址、所属的乡镇街道等，以及毕业生团员户籍所在地或本人、父母居住地等详细情况，为即将开展的</w:t>
      </w:r>
      <w:r w:rsidRPr="00D917CB">
        <w:rPr>
          <w:rFonts w:ascii="Century" w:eastAsia="方正仿宋_GBK" w:hAnsi="Century" w:cs="Century"/>
          <w:sz w:val="30"/>
          <w:szCs w:val="30"/>
        </w:rPr>
        <w:t>“</w:t>
      </w:r>
      <w:r w:rsidRPr="00D917CB">
        <w:rPr>
          <w:rFonts w:ascii="Century" w:eastAsia="方正仿宋_GBK" w:hAnsi="Century" w:cs="Century"/>
          <w:sz w:val="30"/>
          <w:szCs w:val="30"/>
        </w:rPr>
        <w:t>学社衔接</w:t>
      </w:r>
      <w:r w:rsidRPr="00D917CB">
        <w:rPr>
          <w:rFonts w:ascii="Century" w:eastAsia="方正仿宋_GBK" w:hAnsi="Century" w:cs="Century"/>
          <w:sz w:val="30"/>
          <w:szCs w:val="30"/>
        </w:rPr>
        <w:t>”</w:t>
      </w:r>
      <w:r w:rsidRPr="00D917CB">
        <w:rPr>
          <w:rFonts w:ascii="Century" w:eastAsia="方正仿宋_GBK" w:hAnsi="Century" w:cs="Century"/>
          <w:sz w:val="30"/>
          <w:szCs w:val="30"/>
        </w:rPr>
        <w:t>做好充分准备。</w:t>
      </w: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/>
          <w:sz w:val="30"/>
          <w:szCs w:val="30"/>
        </w:rPr>
        <w:t>2</w:t>
      </w:r>
      <w:r w:rsidRPr="00D917CB">
        <w:rPr>
          <w:rFonts w:ascii="Century" w:eastAsia="方正仿宋_GBK" w:hAnsi="Century" w:cs="Century"/>
          <w:sz w:val="30"/>
          <w:szCs w:val="30"/>
        </w:rPr>
        <w:t>．各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学院（部门）团组织</w:t>
      </w:r>
      <w:r w:rsidRPr="00D917CB">
        <w:rPr>
          <w:rFonts w:ascii="Century" w:eastAsia="方正仿宋_GBK" w:hAnsi="Century" w:cs="Century"/>
          <w:sz w:val="30"/>
          <w:szCs w:val="30"/>
        </w:rPr>
        <w:t>负责汇毕业生团员基本信息。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要</w:t>
      </w:r>
      <w:r w:rsidRPr="00D917CB">
        <w:rPr>
          <w:rFonts w:ascii="Century" w:eastAsia="方正仿宋_GBK" w:hAnsi="Century" w:cs="Century"/>
          <w:sz w:val="30"/>
          <w:szCs w:val="30"/>
        </w:rPr>
        <w:t>认真对照</w:t>
      </w:r>
      <w:r w:rsidRPr="00D917CB">
        <w:rPr>
          <w:rFonts w:ascii="Century" w:eastAsia="方正仿宋_GBK" w:hAnsi="Century" w:cs="Century"/>
          <w:sz w:val="30"/>
          <w:szCs w:val="30"/>
        </w:rPr>
        <w:t>2019</w:t>
      </w:r>
      <w:r w:rsidRPr="00D917CB">
        <w:rPr>
          <w:rFonts w:ascii="Century" w:eastAsia="方正仿宋_GBK" w:hAnsi="Century" w:cs="Century"/>
          <w:sz w:val="30"/>
          <w:szCs w:val="30"/>
        </w:rPr>
        <w:t>年预计毕业学生、毕业学生团员及毕业班级数，切实掌握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本学院（部门）</w:t>
      </w:r>
      <w:r w:rsidRPr="00D917CB">
        <w:rPr>
          <w:rFonts w:ascii="Century" w:eastAsia="方正仿宋_GBK" w:hAnsi="Century" w:cs="Century"/>
          <w:sz w:val="30"/>
          <w:szCs w:val="30"/>
        </w:rPr>
        <w:t>毕业班数、毕业生团支部数、毕业学生数、毕业学生团员数。</w:t>
      </w:r>
      <w:r w:rsidRPr="00D917CB">
        <w:rPr>
          <w:rFonts w:ascii="Century" w:eastAsia="方正仿宋_GBK" w:hAnsi="Century" w:cs="Century"/>
          <w:sz w:val="30"/>
          <w:szCs w:val="30"/>
        </w:rPr>
        <w:t>5</w:t>
      </w:r>
      <w:r w:rsidRPr="00D917CB">
        <w:rPr>
          <w:rFonts w:ascii="Century" w:eastAsia="方正仿宋_GBK" w:hAnsi="Century" w:cs="Century"/>
          <w:sz w:val="30"/>
          <w:szCs w:val="30"/>
        </w:rPr>
        <w:t>月</w:t>
      </w:r>
      <w:r w:rsidRPr="00D917CB">
        <w:rPr>
          <w:rFonts w:ascii="Century" w:eastAsia="方正仿宋_GBK" w:hAnsi="Century" w:cs="Century"/>
          <w:sz w:val="30"/>
          <w:szCs w:val="30"/>
        </w:rPr>
        <w:t>1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3</w:t>
      </w:r>
      <w:r w:rsidRPr="00D917CB">
        <w:rPr>
          <w:rFonts w:ascii="Century" w:eastAsia="方正仿宋_GBK" w:hAnsi="Century" w:cs="Century"/>
          <w:sz w:val="30"/>
          <w:szCs w:val="30"/>
        </w:rPr>
        <w:t>日前，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将《南通大学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 xml:space="preserve"> XX 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学院毕业生相关数据统计表》（附件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3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）电子</w:t>
      </w:r>
      <w:proofErr w:type="gramStart"/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档</w:t>
      </w:r>
      <w:proofErr w:type="gramEnd"/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发送至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tdtwzzb@126.com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，纸质</w:t>
      </w:r>
      <w:proofErr w:type="gramStart"/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档</w:t>
      </w:r>
      <w:proofErr w:type="gramEnd"/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交至团委组织部（</w:t>
      </w:r>
      <w:proofErr w:type="gramStart"/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啬</w:t>
      </w:r>
      <w:proofErr w:type="gramEnd"/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园校区二食堂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307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）。</w:t>
      </w:r>
    </w:p>
    <w:p w:rsidR="000B4CEC" w:rsidRPr="00D917CB" w:rsidRDefault="000B4CEC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/>
          <w:sz w:val="30"/>
          <w:szCs w:val="30"/>
        </w:rPr>
        <w:t>联</w:t>
      </w:r>
      <w:r w:rsidRPr="00D917CB">
        <w:rPr>
          <w:rFonts w:ascii="Century" w:eastAsia="方正仿宋_GBK" w:hAnsi="Century" w:cs="Century" w:hint="eastAsia"/>
          <w:sz w:val="30"/>
          <w:szCs w:val="30"/>
        </w:rPr>
        <w:t xml:space="preserve"> </w:t>
      </w:r>
      <w:r w:rsidRPr="00D917CB">
        <w:rPr>
          <w:rFonts w:ascii="Century" w:eastAsia="方正仿宋_GBK" w:hAnsi="Century" w:cs="Century"/>
          <w:sz w:val="30"/>
          <w:szCs w:val="30"/>
        </w:rPr>
        <w:t>系</w:t>
      </w:r>
      <w:r w:rsidRPr="00D917CB">
        <w:rPr>
          <w:rFonts w:ascii="Century" w:eastAsia="方正仿宋_GBK" w:hAnsi="Century" w:cs="Century" w:hint="eastAsia"/>
          <w:sz w:val="30"/>
          <w:szCs w:val="30"/>
        </w:rPr>
        <w:t xml:space="preserve"> </w:t>
      </w:r>
      <w:r w:rsidRPr="00D917CB">
        <w:rPr>
          <w:rFonts w:ascii="Century" w:eastAsia="方正仿宋_GBK" w:hAnsi="Century" w:cs="Century"/>
          <w:sz w:val="30"/>
          <w:szCs w:val="30"/>
        </w:rPr>
        <w:t>人：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徐晓蕾</w:t>
      </w:r>
      <w:r w:rsidRPr="00D917CB">
        <w:rPr>
          <w:rFonts w:ascii="Century" w:eastAsia="方正仿宋_GBK" w:hAnsi="Century" w:cs="Century"/>
          <w:sz w:val="30"/>
          <w:szCs w:val="30"/>
        </w:rPr>
        <w:t>、</w:t>
      </w:r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康凯丽</w:t>
      </w: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/>
          <w:sz w:val="30"/>
          <w:szCs w:val="30"/>
        </w:rPr>
        <w:t>联系电话：</w:t>
      </w:r>
      <w:proofErr w:type="gramStart"/>
      <w:r w:rsidR="00C23FFE" w:rsidRPr="00D917CB">
        <w:rPr>
          <w:rFonts w:ascii="Century" w:eastAsia="方正仿宋_GBK" w:hAnsi="Century" w:cs="Century" w:hint="eastAsia"/>
          <w:sz w:val="30"/>
          <w:szCs w:val="30"/>
        </w:rPr>
        <w:t>85012426  18851316230</w:t>
      </w:r>
      <w:proofErr w:type="gramEnd"/>
    </w:p>
    <w:p w:rsidR="000B4CEC" w:rsidRPr="00010EB4" w:rsidRDefault="00D00076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/>
          <w:sz w:val="30"/>
          <w:szCs w:val="30"/>
        </w:rPr>
        <w:t>电子邮箱：</w:t>
      </w:r>
      <w:r w:rsidR="00C23FFE" w:rsidRPr="00010EB4">
        <w:rPr>
          <w:rFonts w:ascii="Century" w:eastAsia="方正仿宋_GBK" w:hAnsi="Century" w:cs="Century" w:hint="eastAsia"/>
          <w:sz w:val="30"/>
          <w:szCs w:val="30"/>
        </w:rPr>
        <w:t>tdtwzzb@126.com</w:t>
      </w:r>
    </w:p>
    <w:p w:rsidR="000B4CEC" w:rsidRPr="00D917CB" w:rsidRDefault="000B4CEC">
      <w:pPr>
        <w:spacing w:line="560" w:lineRule="exact"/>
        <w:rPr>
          <w:rFonts w:ascii="Century" w:eastAsia="方正仿宋_GBK" w:hAnsi="Century" w:cs="Century"/>
          <w:sz w:val="30"/>
          <w:szCs w:val="30"/>
        </w:rPr>
      </w:pPr>
    </w:p>
    <w:p w:rsidR="000B4CEC" w:rsidRPr="00D917CB" w:rsidRDefault="00D00076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/>
          <w:sz w:val="30"/>
          <w:szCs w:val="30"/>
        </w:rPr>
        <w:t>附件：</w:t>
      </w:r>
    </w:p>
    <w:p w:rsidR="00C23FFE" w:rsidRPr="00D917CB" w:rsidRDefault="00C23FFE" w:rsidP="00D917CB">
      <w:pPr>
        <w:numPr>
          <w:ilvl w:val="0"/>
          <w:numId w:val="1"/>
        </w:num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 w:hint="eastAsia"/>
          <w:sz w:val="30"/>
          <w:szCs w:val="30"/>
        </w:rPr>
        <w:t>“智慧团建”标记团支部毕业时间操作说明</w:t>
      </w:r>
      <w:r w:rsidRPr="00D917CB">
        <w:rPr>
          <w:rFonts w:ascii="Century" w:eastAsia="方正仿宋_GBK" w:hAnsi="Century" w:cs="Century" w:hint="eastAsia"/>
          <w:sz w:val="30"/>
          <w:szCs w:val="30"/>
        </w:rPr>
        <w:t>.</w:t>
      </w:r>
      <w:r w:rsidRPr="00D917CB">
        <w:rPr>
          <w:rFonts w:ascii="Century" w:eastAsia="方正仿宋_GBK" w:hAnsi="Century" w:cs="Century"/>
          <w:sz w:val="30"/>
          <w:szCs w:val="30"/>
        </w:rPr>
        <w:t xml:space="preserve"> </w:t>
      </w:r>
    </w:p>
    <w:p w:rsidR="00C23FFE" w:rsidRPr="00D917CB" w:rsidRDefault="00C23FFE" w:rsidP="00D917CB">
      <w:pPr>
        <w:numPr>
          <w:ilvl w:val="0"/>
          <w:numId w:val="1"/>
        </w:num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 w:hint="eastAsia"/>
          <w:sz w:val="30"/>
          <w:szCs w:val="30"/>
        </w:rPr>
        <w:t xml:space="preserve"> 2017</w:t>
      </w:r>
      <w:r w:rsidRPr="00D917CB">
        <w:rPr>
          <w:rFonts w:ascii="Century" w:eastAsia="方正仿宋_GBK" w:hAnsi="Century" w:cs="Century" w:hint="eastAsia"/>
          <w:sz w:val="30"/>
          <w:szCs w:val="30"/>
        </w:rPr>
        <w:t>年</w:t>
      </w:r>
      <w:r w:rsidRPr="00D917CB">
        <w:rPr>
          <w:rFonts w:ascii="Century" w:eastAsia="方正仿宋_GBK" w:hAnsi="Century" w:cs="Century" w:hint="eastAsia"/>
          <w:sz w:val="30"/>
          <w:szCs w:val="30"/>
        </w:rPr>
        <w:t>2018</w:t>
      </w:r>
      <w:r w:rsidRPr="00D917CB">
        <w:rPr>
          <w:rFonts w:ascii="Century" w:eastAsia="方正仿宋_GBK" w:hAnsi="Century" w:cs="Century" w:hint="eastAsia"/>
          <w:sz w:val="30"/>
          <w:szCs w:val="30"/>
        </w:rPr>
        <w:t>年新发展团员汇总表</w:t>
      </w:r>
    </w:p>
    <w:p w:rsidR="00C23FFE" w:rsidRPr="00D917CB" w:rsidRDefault="00C23FFE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 w:hint="eastAsia"/>
          <w:sz w:val="30"/>
          <w:szCs w:val="30"/>
        </w:rPr>
        <w:t xml:space="preserve">3. </w:t>
      </w:r>
      <w:r w:rsidRPr="00D917CB">
        <w:rPr>
          <w:rFonts w:ascii="Century" w:eastAsia="方正仿宋_GBK" w:hAnsi="Century" w:cs="Century" w:hint="eastAsia"/>
          <w:sz w:val="30"/>
          <w:szCs w:val="30"/>
        </w:rPr>
        <w:t>南通大学</w:t>
      </w:r>
      <w:r w:rsidRPr="00D917CB">
        <w:rPr>
          <w:rFonts w:ascii="Century" w:eastAsia="方正仿宋_GBK" w:hAnsi="Century" w:cs="Century" w:hint="eastAsia"/>
          <w:sz w:val="30"/>
          <w:szCs w:val="30"/>
        </w:rPr>
        <w:t xml:space="preserve"> XX </w:t>
      </w:r>
      <w:r w:rsidRPr="00D917CB">
        <w:rPr>
          <w:rFonts w:ascii="Century" w:eastAsia="方正仿宋_GBK" w:hAnsi="Century" w:cs="Century" w:hint="eastAsia"/>
          <w:sz w:val="30"/>
          <w:szCs w:val="30"/>
        </w:rPr>
        <w:t>学院毕业生相关数据统计表</w:t>
      </w:r>
    </w:p>
    <w:p w:rsidR="000B4CEC" w:rsidRPr="00D917CB" w:rsidRDefault="000B4CEC" w:rsidP="00D917CB">
      <w:pPr>
        <w:spacing w:line="560" w:lineRule="exact"/>
        <w:ind w:firstLineChars="200" w:firstLine="600"/>
        <w:rPr>
          <w:rFonts w:ascii="Century" w:eastAsia="方正仿宋_GBK" w:hAnsi="Century" w:cs="Century"/>
          <w:sz w:val="30"/>
          <w:szCs w:val="30"/>
        </w:rPr>
      </w:pPr>
    </w:p>
    <w:p w:rsidR="000B4CEC" w:rsidRPr="00D917CB" w:rsidRDefault="000B4CEC" w:rsidP="00D917CB">
      <w:pPr>
        <w:spacing w:line="560" w:lineRule="exact"/>
        <w:ind w:leftChars="200" w:left="1770" w:hangingChars="450" w:hanging="1350"/>
        <w:rPr>
          <w:rFonts w:ascii="Century" w:eastAsia="方正仿宋_GBK" w:hAnsi="Century" w:cs="Century"/>
          <w:sz w:val="30"/>
          <w:szCs w:val="30"/>
        </w:rPr>
      </w:pPr>
    </w:p>
    <w:p w:rsidR="000B4CEC" w:rsidRPr="00D917CB" w:rsidRDefault="00D917CB" w:rsidP="00D917CB">
      <w:pPr>
        <w:spacing w:line="560" w:lineRule="exact"/>
        <w:ind w:leftChars="884" w:left="1856" w:firstLineChars="1045" w:firstLine="3135"/>
        <w:rPr>
          <w:rFonts w:ascii="Century" w:eastAsia="方正仿宋_GBK" w:hAnsi="Century" w:cs="Century"/>
          <w:sz w:val="30"/>
          <w:szCs w:val="30"/>
        </w:rPr>
      </w:pPr>
      <w:r w:rsidRPr="00D917CB">
        <w:rPr>
          <w:rFonts w:ascii="Century" w:eastAsia="方正仿宋_GBK" w:hAnsi="Century" w:cs="Century" w:hint="eastAsia"/>
          <w:sz w:val="30"/>
          <w:szCs w:val="30"/>
        </w:rPr>
        <w:t>共青团南通大学委员会</w:t>
      </w:r>
    </w:p>
    <w:p w:rsidR="000B4CEC" w:rsidRDefault="00D00076" w:rsidP="00D917CB">
      <w:pPr>
        <w:spacing w:line="560" w:lineRule="exact"/>
        <w:ind w:leftChars="884" w:left="1856" w:firstLineChars="1293" w:firstLine="3879"/>
        <w:rPr>
          <w:rFonts w:ascii="Century" w:eastAsia="方正仿宋_GBK" w:hAnsi="Century" w:cs="Century"/>
          <w:sz w:val="32"/>
          <w:szCs w:val="32"/>
        </w:rPr>
      </w:pPr>
      <w:r w:rsidRPr="00D917CB">
        <w:rPr>
          <w:rFonts w:ascii="Century" w:eastAsia="方正仿宋_GBK" w:hAnsi="Century" w:cs="Century"/>
          <w:sz w:val="30"/>
          <w:szCs w:val="30"/>
        </w:rPr>
        <w:t>2019</w:t>
      </w:r>
      <w:r w:rsidRPr="00D917CB">
        <w:rPr>
          <w:rFonts w:ascii="Century" w:eastAsia="方正仿宋_GBK" w:hAnsi="Century" w:cs="Century"/>
          <w:sz w:val="30"/>
          <w:szCs w:val="30"/>
        </w:rPr>
        <w:t>年</w:t>
      </w:r>
      <w:r w:rsidRPr="00D917CB">
        <w:rPr>
          <w:rFonts w:ascii="Century" w:eastAsia="方正仿宋_GBK" w:hAnsi="Century" w:cs="Century"/>
          <w:sz w:val="30"/>
          <w:szCs w:val="30"/>
        </w:rPr>
        <w:t>5</w:t>
      </w:r>
      <w:r w:rsidRPr="00D917CB">
        <w:rPr>
          <w:rFonts w:ascii="Century" w:eastAsia="方正仿宋_GBK" w:hAnsi="Century" w:cs="Century"/>
          <w:sz w:val="30"/>
          <w:szCs w:val="30"/>
        </w:rPr>
        <w:t>月</w:t>
      </w:r>
      <w:r w:rsidR="00D917CB" w:rsidRPr="00D917CB">
        <w:rPr>
          <w:rFonts w:ascii="Century" w:eastAsia="方正仿宋_GBK" w:hAnsi="Century" w:cs="Century" w:hint="eastAsia"/>
          <w:sz w:val="30"/>
          <w:szCs w:val="30"/>
        </w:rPr>
        <w:t>9</w:t>
      </w:r>
      <w:r w:rsidRPr="00D917CB">
        <w:rPr>
          <w:rFonts w:ascii="Century" w:eastAsia="方正仿宋_GBK" w:hAnsi="Century" w:cs="Century"/>
          <w:sz w:val="30"/>
          <w:szCs w:val="30"/>
        </w:rPr>
        <w:t>日</w:t>
      </w:r>
    </w:p>
    <w:sectPr w:rsidR="000B4CEC" w:rsidSect="000B4CEC">
      <w:footerReference w:type="default" r:id="rId9"/>
      <w:pgSz w:w="11906" w:h="16838"/>
      <w:pgMar w:top="1985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AE6" w:rsidRDefault="00A41AE6" w:rsidP="000B4CEC">
      <w:r>
        <w:separator/>
      </w:r>
    </w:p>
  </w:endnote>
  <w:endnote w:type="continuationSeparator" w:id="0">
    <w:p w:rsidR="00A41AE6" w:rsidRDefault="00A41AE6" w:rsidP="000B4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CEC" w:rsidRDefault="00F55A94">
    <w:pPr>
      <w:pStyle w:val="a5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 filled="f" stroked="f" strokeweight=".5pt">
          <v:textbox style="mso-next-textbox:#_x0000_s2049;mso-fit-shape-to-text:t" inset="0,0,0,0">
            <w:txbxContent>
              <w:sdt>
                <w:sdtPr>
                  <w:id w:val="49995607"/>
                </w:sdtPr>
                <w:sdtContent>
                  <w:p w:rsidR="000B4CEC" w:rsidRDefault="00D00076">
                    <w:pPr>
                      <w:pStyle w:val="a5"/>
                      <w:jc w:val="center"/>
                    </w:pPr>
                    <w:r>
                      <w:rPr>
                        <w:rFonts w:hint="eastAsia"/>
                        <w:sz w:val="30"/>
                        <w:szCs w:val="30"/>
                      </w:rPr>
                      <w:t>—</w:t>
                    </w:r>
                    <w:r w:rsidR="00F55A94">
                      <w:rPr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sz w:val="30"/>
                        <w:szCs w:val="30"/>
                      </w:rPr>
                      <w:instrText>PAGE   \* MERGEFORMAT</w:instrText>
                    </w:r>
                    <w:r w:rsidR="00F55A94">
                      <w:rPr>
                        <w:sz w:val="30"/>
                        <w:szCs w:val="30"/>
                      </w:rPr>
                      <w:fldChar w:fldCharType="separate"/>
                    </w:r>
                    <w:r w:rsidR="00010EB4" w:rsidRPr="00010EB4">
                      <w:rPr>
                        <w:noProof/>
                        <w:sz w:val="30"/>
                        <w:szCs w:val="30"/>
                        <w:lang w:val="zh-CN"/>
                      </w:rPr>
                      <w:t>1</w:t>
                    </w:r>
                    <w:r w:rsidR="00F55A94">
                      <w:rPr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hint="eastAsia"/>
                        <w:sz w:val="30"/>
                        <w:szCs w:val="30"/>
                      </w:rPr>
                      <w:t>—</w:t>
                    </w:r>
                  </w:p>
                </w:sdtContent>
              </w:sdt>
              <w:p w:rsidR="000B4CEC" w:rsidRDefault="000B4CEC"/>
            </w:txbxContent>
          </v:textbox>
          <w10:wrap anchorx="margin"/>
        </v:shape>
      </w:pict>
    </w:r>
  </w:p>
  <w:p w:rsidR="000B4CEC" w:rsidRDefault="000B4C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AE6" w:rsidRDefault="00A41AE6" w:rsidP="000B4CEC">
      <w:r>
        <w:separator/>
      </w:r>
    </w:p>
  </w:footnote>
  <w:footnote w:type="continuationSeparator" w:id="0">
    <w:p w:rsidR="00A41AE6" w:rsidRDefault="00A41AE6" w:rsidP="000B4C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327D9A"/>
    <w:multiLevelType w:val="singleLevel"/>
    <w:tmpl w:val="BB327D9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055E7"/>
    <w:rsid w:val="00006BC2"/>
    <w:rsid w:val="00010EB4"/>
    <w:rsid w:val="00024CF0"/>
    <w:rsid w:val="0002714A"/>
    <w:rsid w:val="000403F8"/>
    <w:rsid w:val="0004550B"/>
    <w:rsid w:val="000472BE"/>
    <w:rsid w:val="00047816"/>
    <w:rsid w:val="00054BBD"/>
    <w:rsid w:val="00065F13"/>
    <w:rsid w:val="0007545D"/>
    <w:rsid w:val="00075F78"/>
    <w:rsid w:val="00085F3F"/>
    <w:rsid w:val="000B1D7F"/>
    <w:rsid w:val="000B4CEC"/>
    <w:rsid w:val="001216C5"/>
    <w:rsid w:val="00124481"/>
    <w:rsid w:val="0016660B"/>
    <w:rsid w:val="00172A27"/>
    <w:rsid w:val="0017528D"/>
    <w:rsid w:val="00176BC1"/>
    <w:rsid w:val="001811FF"/>
    <w:rsid w:val="001A70A6"/>
    <w:rsid w:val="001B002A"/>
    <w:rsid w:val="001C46FA"/>
    <w:rsid w:val="001D70E5"/>
    <w:rsid w:val="001E4969"/>
    <w:rsid w:val="001F73EB"/>
    <w:rsid w:val="002562A6"/>
    <w:rsid w:val="002621C3"/>
    <w:rsid w:val="00272E89"/>
    <w:rsid w:val="002732F9"/>
    <w:rsid w:val="00281324"/>
    <w:rsid w:val="00284521"/>
    <w:rsid w:val="002A5215"/>
    <w:rsid w:val="002B488B"/>
    <w:rsid w:val="002C25B2"/>
    <w:rsid w:val="002E0997"/>
    <w:rsid w:val="00303888"/>
    <w:rsid w:val="0030680C"/>
    <w:rsid w:val="00316926"/>
    <w:rsid w:val="00355296"/>
    <w:rsid w:val="003636E4"/>
    <w:rsid w:val="0036753D"/>
    <w:rsid w:val="00371B0F"/>
    <w:rsid w:val="003A33A1"/>
    <w:rsid w:val="003B39CF"/>
    <w:rsid w:val="003B521E"/>
    <w:rsid w:val="003C06EF"/>
    <w:rsid w:val="003C79AF"/>
    <w:rsid w:val="003F2414"/>
    <w:rsid w:val="00424A83"/>
    <w:rsid w:val="00427B6C"/>
    <w:rsid w:val="00477EB0"/>
    <w:rsid w:val="004863E2"/>
    <w:rsid w:val="004C38AC"/>
    <w:rsid w:val="004D7F4C"/>
    <w:rsid w:val="004F48F9"/>
    <w:rsid w:val="0050205B"/>
    <w:rsid w:val="00506B19"/>
    <w:rsid w:val="00540ED9"/>
    <w:rsid w:val="00541257"/>
    <w:rsid w:val="00556070"/>
    <w:rsid w:val="00567C86"/>
    <w:rsid w:val="005855F8"/>
    <w:rsid w:val="0059650E"/>
    <w:rsid w:val="005B1F2F"/>
    <w:rsid w:val="005B4B1A"/>
    <w:rsid w:val="005C2C75"/>
    <w:rsid w:val="005C4A51"/>
    <w:rsid w:val="005C570B"/>
    <w:rsid w:val="005F27B9"/>
    <w:rsid w:val="005F2FA6"/>
    <w:rsid w:val="005F3DBD"/>
    <w:rsid w:val="005F6A4F"/>
    <w:rsid w:val="00600F87"/>
    <w:rsid w:val="00655008"/>
    <w:rsid w:val="0068123B"/>
    <w:rsid w:val="0069127B"/>
    <w:rsid w:val="00692382"/>
    <w:rsid w:val="006A0A7D"/>
    <w:rsid w:val="006D232F"/>
    <w:rsid w:val="006D3D53"/>
    <w:rsid w:val="006E0C09"/>
    <w:rsid w:val="006E5B6B"/>
    <w:rsid w:val="00705D6D"/>
    <w:rsid w:val="00754844"/>
    <w:rsid w:val="00767F17"/>
    <w:rsid w:val="00773B98"/>
    <w:rsid w:val="0077450E"/>
    <w:rsid w:val="00783A9C"/>
    <w:rsid w:val="00785C67"/>
    <w:rsid w:val="007A469F"/>
    <w:rsid w:val="007C6C52"/>
    <w:rsid w:val="007D184A"/>
    <w:rsid w:val="007D5D98"/>
    <w:rsid w:val="007E5B73"/>
    <w:rsid w:val="007F0544"/>
    <w:rsid w:val="007F11E8"/>
    <w:rsid w:val="00802F08"/>
    <w:rsid w:val="008075D2"/>
    <w:rsid w:val="00826F01"/>
    <w:rsid w:val="00827AB7"/>
    <w:rsid w:val="008459BB"/>
    <w:rsid w:val="00896D70"/>
    <w:rsid w:val="008D000F"/>
    <w:rsid w:val="0090061A"/>
    <w:rsid w:val="009246CD"/>
    <w:rsid w:val="009345AC"/>
    <w:rsid w:val="0097608F"/>
    <w:rsid w:val="009905AB"/>
    <w:rsid w:val="009C79CB"/>
    <w:rsid w:val="009D79A7"/>
    <w:rsid w:val="00A04494"/>
    <w:rsid w:val="00A044DD"/>
    <w:rsid w:val="00A22712"/>
    <w:rsid w:val="00A239E7"/>
    <w:rsid w:val="00A3219C"/>
    <w:rsid w:val="00A32AB5"/>
    <w:rsid w:val="00A41AE6"/>
    <w:rsid w:val="00A7396A"/>
    <w:rsid w:val="00A73A06"/>
    <w:rsid w:val="00A73CF5"/>
    <w:rsid w:val="00A87D71"/>
    <w:rsid w:val="00A97D1D"/>
    <w:rsid w:val="00AA5AB2"/>
    <w:rsid w:val="00AF64B7"/>
    <w:rsid w:val="00B0512E"/>
    <w:rsid w:val="00B108AB"/>
    <w:rsid w:val="00B3177C"/>
    <w:rsid w:val="00B353CF"/>
    <w:rsid w:val="00B50EF2"/>
    <w:rsid w:val="00B54552"/>
    <w:rsid w:val="00B61525"/>
    <w:rsid w:val="00B96705"/>
    <w:rsid w:val="00BA0D34"/>
    <w:rsid w:val="00BA5A61"/>
    <w:rsid w:val="00BF1796"/>
    <w:rsid w:val="00BF77B2"/>
    <w:rsid w:val="00C05B90"/>
    <w:rsid w:val="00C06489"/>
    <w:rsid w:val="00C23FFE"/>
    <w:rsid w:val="00C61CAC"/>
    <w:rsid w:val="00C71DCC"/>
    <w:rsid w:val="00C94E55"/>
    <w:rsid w:val="00CB39D4"/>
    <w:rsid w:val="00CB66E2"/>
    <w:rsid w:val="00CF0C87"/>
    <w:rsid w:val="00D00076"/>
    <w:rsid w:val="00D032D5"/>
    <w:rsid w:val="00D243EA"/>
    <w:rsid w:val="00D60085"/>
    <w:rsid w:val="00D73104"/>
    <w:rsid w:val="00D917CB"/>
    <w:rsid w:val="00D95E81"/>
    <w:rsid w:val="00DA72B9"/>
    <w:rsid w:val="00DB4D27"/>
    <w:rsid w:val="00DB6E6F"/>
    <w:rsid w:val="00DC51BF"/>
    <w:rsid w:val="00DC5D0F"/>
    <w:rsid w:val="00DD33D2"/>
    <w:rsid w:val="00DD386C"/>
    <w:rsid w:val="00E12610"/>
    <w:rsid w:val="00E12694"/>
    <w:rsid w:val="00E15EC1"/>
    <w:rsid w:val="00E23381"/>
    <w:rsid w:val="00E3086D"/>
    <w:rsid w:val="00E44DEB"/>
    <w:rsid w:val="00E50F0C"/>
    <w:rsid w:val="00E5713C"/>
    <w:rsid w:val="00E66534"/>
    <w:rsid w:val="00EF26C7"/>
    <w:rsid w:val="00EF2822"/>
    <w:rsid w:val="00EF7CB2"/>
    <w:rsid w:val="00F01116"/>
    <w:rsid w:val="00F174AE"/>
    <w:rsid w:val="00F332FF"/>
    <w:rsid w:val="00F55A94"/>
    <w:rsid w:val="00F84E25"/>
    <w:rsid w:val="00FA4781"/>
    <w:rsid w:val="00FA5598"/>
    <w:rsid w:val="00FC0D68"/>
    <w:rsid w:val="00FD2910"/>
    <w:rsid w:val="00FD332A"/>
    <w:rsid w:val="0B0D5BCA"/>
    <w:rsid w:val="0F0B7B46"/>
    <w:rsid w:val="12A56222"/>
    <w:rsid w:val="12F6709D"/>
    <w:rsid w:val="1B24616E"/>
    <w:rsid w:val="29563DB0"/>
    <w:rsid w:val="29E30DC1"/>
    <w:rsid w:val="2A1E251B"/>
    <w:rsid w:val="2C2B2C12"/>
    <w:rsid w:val="33E52CAE"/>
    <w:rsid w:val="36285CA0"/>
    <w:rsid w:val="36423583"/>
    <w:rsid w:val="3AC01062"/>
    <w:rsid w:val="3E214C1C"/>
    <w:rsid w:val="3EF7006F"/>
    <w:rsid w:val="42163B4E"/>
    <w:rsid w:val="44E04DFC"/>
    <w:rsid w:val="455F3D77"/>
    <w:rsid w:val="489B24F8"/>
    <w:rsid w:val="4EBC3811"/>
    <w:rsid w:val="54275266"/>
    <w:rsid w:val="54F11F19"/>
    <w:rsid w:val="55082333"/>
    <w:rsid w:val="564722BD"/>
    <w:rsid w:val="59EC6E50"/>
    <w:rsid w:val="5B0013F9"/>
    <w:rsid w:val="5EAF45FF"/>
    <w:rsid w:val="608F22A5"/>
    <w:rsid w:val="61831387"/>
    <w:rsid w:val="6488167A"/>
    <w:rsid w:val="671B180B"/>
    <w:rsid w:val="6D28119F"/>
    <w:rsid w:val="6EC02372"/>
    <w:rsid w:val="70E45DF0"/>
    <w:rsid w:val="71633D2F"/>
    <w:rsid w:val="71EC0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CE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0B4CEC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sid w:val="000B4CE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0B4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0B4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0B4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0B4CEC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0B4CEC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qFormat/>
    <w:rsid w:val="000B4CE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0B4CE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0B4CEC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0B4CEC"/>
  </w:style>
  <w:style w:type="paragraph" w:customStyle="1" w:styleId="Style2">
    <w:name w:val="_Style 2"/>
    <w:basedOn w:val="a"/>
    <w:uiPriority w:val="34"/>
    <w:qFormat/>
    <w:rsid w:val="000B4CEC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B84095-25FB-4B61-9D41-65E14D8B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系统管理员</cp:lastModifiedBy>
  <cp:revision>10</cp:revision>
  <cp:lastPrinted>2019-05-05T09:44:00Z</cp:lastPrinted>
  <dcterms:created xsi:type="dcterms:W3CDTF">2019-05-09T01:31:00Z</dcterms:created>
  <dcterms:modified xsi:type="dcterms:W3CDTF">2019-05-09T02:18:00Z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131806</vt:i4>
  </property>
  <property fmtid="{D5CDD505-2E9C-101B-9397-08002B2CF9AE}" pid="3" name="KSOProductBuildVer">
    <vt:lpwstr>2052-11.1.0.8612</vt:lpwstr>
  </property>
</Properties>
</file>