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F" w:rsidRPr="000E1295" w:rsidRDefault="00CE273F" w:rsidP="00CE273F">
      <w:pPr>
        <w:autoSpaceDE w:val="0"/>
        <w:autoSpaceDN w:val="0"/>
        <w:adjustRightInd w:val="0"/>
        <w:spacing w:line="410" w:lineRule="atLeast"/>
        <w:jc w:val="center"/>
        <w:rPr>
          <w:rFonts w:ascii="长城小标宋体" w:eastAsia="长城小标宋体" w:hAnsi="宋体" w:cs="方正大标宋简体" w:hint="eastAsia"/>
          <w:kern w:val="0"/>
          <w:sz w:val="68"/>
          <w:szCs w:val="68"/>
        </w:rPr>
      </w:pPr>
      <w:r w:rsidRPr="000E1295">
        <w:rPr>
          <w:rFonts w:ascii="长城小标宋体" w:eastAsia="长城小标宋体" w:hAnsi="宋体" w:cs="方正大标宋简体" w:hint="eastAsia"/>
          <w:b/>
          <w:color w:val="FF0000"/>
          <w:kern w:val="0"/>
          <w:sz w:val="68"/>
          <w:szCs w:val="68"/>
        </w:rPr>
        <w:t>共青团南通大学委员会文件</w:t>
      </w:r>
    </w:p>
    <w:p w:rsidR="00CE273F" w:rsidRPr="00986A70" w:rsidRDefault="00CE273F" w:rsidP="00CE273F">
      <w:pPr>
        <w:autoSpaceDE w:val="0"/>
        <w:autoSpaceDN w:val="0"/>
        <w:adjustRightInd w:val="0"/>
        <w:spacing w:line="410" w:lineRule="atLeast"/>
        <w:jc w:val="right"/>
        <w:rPr>
          <w:rFonts w:ascii="方正大标宋简体" w:eastAsia="方正大标宋简体" w:cs="方正大标宋简体" w:hint="eastAsia"/>
          <w:color w:val="FF0000"/>
          <w:spacing w:val="25"/>
          <w:w w:val="80"/>
          <w:kern w:val="0"/>
          <w:sz w:val="32"/>
          <w:szCs w:val="32"/>
        </w:rPr>
      </w:pPr>
    </w:p>
    <w:p w:rsidR="00CE273F" w:rsidRPr="00A90827" w:rsidRDefault="00CE273F" w:rsidP="00CE273F">
      <w:pPr>
        <w:spacing w:line="500" w:lineRule="exact"/>
        <w:rPr>
          <w:rFonts w:ascii="方正大标宋简体" w:eastAsia="方正大标宋简体" w:hint="eastAsia"/>
          <w:spacing w:val="30"/>
          <w:sz w:val="36"/>
          <w:szCs w:val="36"/>
        </w:rPr>
      </w:pPr>
      <w:r>
        <w:rPr>
          <w:rFonts w:ascii="方正大标宋简体" w:eastAsia="方正大标宋简体" w:cs="方正大标宋简体" w:hint="eastAsia"/>
          <w:noProof/>
          <w:color w:val="FF0000"/>
          <w:spacing w:val="25"/>
          <w:kern w:val="0"/>
          <w:sz w:val="32"/>
          <w:szCs w:val="32"/>
        </w:rPr>
        <w:pict>
          <v:line id="_x0000_s1029" style="position:absolute;left:0;text-align:left;z-index:251661312;mso-wrap-distance-left:0;mso-wrap-distance-right:0;mso-position-horizontal-relative:page;mso-position-vertical-relative:page" from="79.4pt,296.15pt" to="522.45pt,296.4pt" strokecolor="red" strokeweight="2.5pt">
            <v:fill opacity="0" o:opacity2="65535f"/>
            <v:shadow on="t" color="silver" offset="0,0"/>
            <w10:wrap anchorx="page" anchory="page"/>
          </v:line>
        </w:pict>
      </w:r>
    </w:p>
    <w:p w:rsidR="00CE273F" w:rsidRPr="00E74F34" w:rsidRDefault="00CE273F" w:rsidP="00CE273F">
      <w:pPr>
        <w:tabs>
          <w:tab w:val="left" w:pos="2835"/>
          <w:tab w:val="left" w:pos="5985"/>
          <w:tab w:val="left" w:pos="6300"/>
        </w:tabs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E74F34">
        <w:rPr>
          <w:rFonts w:ascii="Times New Roman" w:eastAsia="仿宋_GB2312" w:hAnsi="Times New Roman"/>
          <w:sz w:val="32"/>
          <w:szCs w:val="32"/>
        </w:rPr>
        <w:t>通大团〔</w:t>
      </w:r>
      <w:r w:rsidRPr="00E74F34"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 w:rsidRPr="00E74F34"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 w:rsidRPr="00E74F34">
        <w:rPr>
          <w:rFonts w:ascii="Times New Roman" w:eastAsia="仿宋_GB2312" w:hAnsi="Times New Roman"/>
          <w:sz w:val="32"/>
          <w:szCs w:val="32"/>
        </w:rPr>
        <w:t xml:space="preserve"> </w:t>
      </w:r>
      <w:r w:rsidRPr="00E74F34">
        <w:rPr>
          <w:rFonts w:ascii="Times New Roman" w:eastAsia="仿宋_GB2312" w:hAnsi="Times New Roman"/>
          <w:sz w:val="32"/>
          <w:szCs w:val="32"/>
        </w:rPr>
        <w:t>号</w:t>
      </w:r>
    </w:p>
    <w:p w:rsidR="00CE273F" w:rsidRPr="007D1340" w:rsidRDefault="00CE273F" w:rsidP="00CE273F">
      <w:pPr>
        <w:tabs>
          <w:tab w:val="left" w:pos="2835"/>
          <w:tab w:val="left" w:pos="5985"/>
          <w:tab w:val="left" w:pos="6300"/>
        </w:tabs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E273F" w:rsidRDefault="00CE273F" w:rsidP="00CE273F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D10EA3" w:rsidRDefault="00D10EA3">
      <w:pPr>
        <w:spacing w:line="510" w:lineRule="exact"/>
        <w:rPr>
          <w:rFonts w:ascii="楷体" w:eastAsia="楷体" w:hAnsi="楷体" w:cs="楷体"/>
          <w:b/>
          <w:sz w:val="28"/>
          <w:szCs w:val="28"/>
        </w:rPr>
      </w:pPr>
    </w:p>
    <w:p w:rsidR="00D10EA3" w:rsidRDefault="00E95AC7">
      <w:pPr>
        <w:spacing w:line="500" w:lineRule="exact"/>
        <w:jc w:val="center"/>
        <w:rPr>
          <w:rFonts w:ascii="宋体" w:hAnsi="宋体" w:cs="Century"/>
          <w:b/>
          <w:sz w:val="36"/>
          <w:szCs w:val="36"/>
        </w:rPr>
      </w:pPr>
      <w:r>
        <w:rPr>
          <w:rFonts w:ascii="宋体" w:hAnsi="宋体" w:cs="Century" w:hint="eastAsia"/>
          <w:b/>
          <w:sz w:val="36"/>
          <w:szCs w:val="36"/>
        </w:rPr>
        <w:t>关于</w:t>
      </w:r>
      <w:r w:rsidR="00A25532">
        <w:rPr>
          <w:rFonts w:ascii="宋体" w:hAnsi="宋体" w:cs="Century" w:hint="eastAsia"/>
          <w:b/>
          <w:sz w:val="36"/>
          <w:szCs w:val="36"/>
        </w:rPr>
        <w:t>聘任南通大学团委挂职学生干部的通知</w:t>
      </w:r>
    </w:p>
    <w:p w:rsidR="00D10EA3" w:rsidRDefault="00D10EA3">
      <w:pPr>
        <w:spacing w:line="510" w:lineRule="exact"/>
        <w:jc w:val="center"/>
        <w:rPr>
          <w:rFonts w:ascii="楷体" w:eastAsia="楷体" w:hAnsi="楷体" w:cs="楷体"/>
          <w:b/>
          <w:sz w:val="28"/>
          <w:szCs w:val="28"/>
        </w:rPr>
      </w:pPr>
    </w:p>
    <w:p w:rsidR="00D10EA3" w:rsidRDefault="00A25532">
      <w:pPr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各基层团组织:</w:t>
      </w:r>
    </w:p>
    <w:p w:rsidR="00D10EA3" w:rsidRDefault="000B6AB0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经研究，聘任</w:t>
      </w:r>
      <w:r w:rsidR="00A25532">
        <w:rPr>
          <w:rFonts w:ascii="仿宋_GB2312" w:eastAsia="仿宋_GB2312" w:hAnsi="Century" w:cs="Century" w:hint="eastAsia"/>
          <w:color w:val="000000"/>
          <w:sz w:val="32"/>
          <w:szCs w:val="32"/>
        </w:rPr>
        <w:t>文学院秘书171班南晨阳等</w:t>
      </w:r>
      <w:r w:rsidR="00A012C9">
        <w:rPr>
          <w:rFonts w:ascii="仿宋_GB2312" w:eastAsia="仿宋_GB2312" w:hAnsi="Century" w:cs="Century" w:hint="eastAsia"/>
          <w:color w:val="000000"/>
          <w:sz w:val="32"/>
          <w:szCs w:val="32"/>
        </w:rPr>
        <w:t>11</w:t>
      </w:r>
      <w:r w:rsidR="00E95AC7">
        <w:rPr>
          <w:rFonts w:ascii="仿宋_GB2312" w:eastAsia="仿宋_GB2312" w:hAnsi="Century" w:cs="Century" w:hint="eastAsia"/>
          <w:color w:val="000000"/>
          <w:sz w:val="32"/>
          <w:szCs w:val="32"/>
        </w:rPr>
        <w:t>名同学，</w:t>
      </w: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挂职团委学生干部</w:t>
      </w:r>
      <w:r w:rsidR="00E95AC7">
        <w:rPr>
          <w:rFonts w:ascii="仿宋_GB2312" w:eastAsia="仿宋_GB2312" w:hAnsi="Century" w:cs="Century" w:hint="eastAsia"/>
          <w:color w:val="000000"/>
          <w:sz w:val="32"/>
          <w:szCs w:val="32"/>
        </w:rPr>
        <w:t>：</w:t>
      </w:r>
    </w:p>
    <w:p w:rsidR="00D10EA3" w:rsidRDefault="00A25532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南晨阳（文学院秘书171</w:t>
      </w:r>
      <w:r w:rsidR="000B6AB0">
        <w:rPr>
          <w:rFonts w:ascii="仿宋_GB2312" w:eastAsia="仿宋_GB2312" w:hAnsi="Century" w:cs="Century" w:hint="eastAsia"/>
          <w:color w:val="000000"/>
          <w:sz w:val="32"/>
          <w:szCs w:val="32"/>
        </w:rPr>
        <w:t>班）：</w:t>
      </w: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南通大学团委书记室助理（挂职）；</w:t>
      </w:r>
    </w:p>
    <w:p w:rsidR="00D10EA3" w:rsidRDefault="00A25532" w:rsidP="008B0C54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王  慧（文学院汉语国际171</w:t>
      </w:r>
      <w:r w:rsidR="000B6AB0">
        <w:rPr>
          <w:rFonts w:ascii="仿宋_GB2312" w:eastAsia="仿宋_GB2312" w:hAnsi="Century" w:cs="Century" w:hint="eastAsia"/>
          <w:color w:val="000000"/>
          <w:sz w:val="32"/>
          <w:szCs w:val="32"/>
        </w:rPr>
        <w:t>班）：</w:t>
      </w: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南通大学团委书记室助理（挂职）；</w:t>
      </w:r>
    </w:p>
    <w:p w:rsidR="00D10EA3" w:rsidRDefault="00A25532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陈  铭（外国语学院翻译152</w:t>
      </w:r>
      <w:r w:rsidR="000B6AB0">
        <w:rPr>
          <w:rFonts w:ascii="仿宋_GB2312" w:eastAsia="仿宋_GB2312" w:hAnsi="Century" w:cs="Century" w:hint="eastAsia"/>
          <w:color w:val="000000"/>
          <w:sz w:val="32"/>
          <w:szCs w:val="32"/>
        </w:rPr>
        <w:t>班）：</w:t>
      </w: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南通大学团委组宣部副部长（挂职）；</w:t>
      </w:r>
    </w:p>
    <w:p w:rsidR="008B0C54" w:rsidRDefault="008B0C54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罗  啸（文学院汉语国际171班）：南通大学团委组宣部副部长（挂职）；</w:t>
      </w:r>
    </w:p>
    <w:p w:rsidR="00D10EA3" w:rsidRDefault="00A25532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lastRenderedPageBreak/>
        <w:t>李俏俏（外国语学院英语172</w:t>
      </w:r>
      <w:r w:rsidR="000B6AB0">
        <w:rPr>
          <w:rFonts w:ascii="仿宋_GB2312" w:eastAsia="仿宋_GB2312" w:hAnsi="Century" w:cs="Century" w:hint="eastAsia"/>
          <w:color w:val="000000"/>
          <w:sz w:val="32"/>
          <w:szCs w:val="32"/>
        </w:rPr>
        <w:t>班）：</w:t>
      </w: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南通大学团委组宣部副部长（挂职）；</w:t>
      </w:r>
    </w:p>
    <w:p w:rsidR="00D10EA3" w:rsidRDefault="00A25532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闫翔宇（外国语学院英语172</w:t>
      </w:r>
      <w:r w:rsidR="000B6AB0">
        <w:rPr>
          <w:rFonts w:ascii="仿宋_GB2312" w:eastAsia="仿宋_GB2312" w:hAnsi="Century" w:cs="Century" w:hint="eastAsia"/>
          <w:color w:val="000000"/>
          <w:sz w:val="32"/>
          <w:szCs w:val="32"/>
        </w:rPr>
        <w:t>班）：</w:t>
      </w: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南通大学团委组宣部副部长（挂职）；</w:t>
      </w:r>
    </w:p>
    <w:p w:rsidR="00D10EA3" w:rsidRDefault="00A25532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 xml:space="preserve">许  </w:t>
      </w:r>
      <w:bookmarkStart w:id="0" w:name="_GoBack"/>
      <w:bookmarkEnd w:id="0"/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金（商学院会计171</w:t>
      </w:r>
      <w:r w:rsidR="000B6AB0">
        <w:rPr>
          <w:rFonts w:ascii="仿宋_GB2312" w:eastAsia="仿宋_GB2312" w:hAnsi="Century" w:cs="Century" w:hint="eastAsia"/>
          <w:color w:val="000000"/>
          <w:sz w:val="32"/>
          <w:szCs w:val="32"/>
        </w:rPr>
        <w:t>班）：</w:t>
      </w: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南通大学团委青工部助理（挂职）；</w:t>
      </w:r>
    </w:p>
    <w:p w:rsidR="00A012C9" w:rsidRDefault="00A012C9" w:rsidP="00A012C9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张  悦（商学院电商161班）：南通大学团委文体部副部长（挂职）；</w:t>
      </w:r>
    </w:p>
    <w:p w:rsidR="00A012C9" w:rsidRDefault="00A012C9" w:rsidP="00A012C9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王  霞（商学院电商161班）：南通大学团委文体部副部长（挂职）；</w:t>
      </w:r>
    </w:p>
    <w:p w:rsidR="00A012C9" w:rsidRPr="00A012C9" w:rsidRDefault="00A012C9" w:rsidP="00A012C9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胡廷海（理学院信息与</w:t>
      </w:r>
      <w:r w:rsidR="00D33CD7">
        <w:rPr>
          <w:rFonts w:ascii="仿宋_GB2312" w:eastAsia="仿宋_GB2312" w:hAnsi="Century" w:cs="Century" w:hint="eastAsia"/>
          <w:color w:val="000000"/>
          <w:sz w:val="32"/>
          <w:szCs w:val="32"/>
        </w:rPr>
        <w:t>计算</w:t>
      </w: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科学171班）：南通大学团委文体部副部长（挂职）；</w:t>
      </w:r>
    </w:p>
    <w:p w:rsidR="00D10EA3" w:rsidRDefault="00A25532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黄星瑜（文学院中文师范171</w:t>
      </w:r>
      <w:r w:rsidR="000B6AB0">
        <w:rPr>
          <w:rFonts w:ascii="仿宋_GB2312" w:eastAsia="仿宋_GB2312" w:hAnsi="Century" w:cs="Century" w:hint="eastAsia"/>
          <w:color w:val="000000"/>
          <w:sz w:val="32"/>
          <w:szCs w:val="32"/>
        </w:rPr>
        <w:t>班）：</w:t>
      </w: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南通大学团委科技实践部副部长（挂职）；</w:t>
      </w:r>
    </w:p>
    <w:p w:rsidR="00D10EA3" w:rsidRDefault="00A25532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宗  艺（外国语学院英语171</w:t>
      </w:r>
      <w:r w:rsidR="000B6AB0">
        <w:rPr>
          <w:rFonts w:ascii="仿宋_GB2312" w:eastAsia="仿宋_GB2312" w:hAnsi="Century" w:cs="Century" w:hint="eastAsia"/>
          <w:color w:val="000000"/>
          <w:sz w:val="32"/>
          <w:szCs w:val="32"/>
        </w:rPr>
        <w:t>班）：</w:t>
      </w: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南通大学团委科技实践部副部长（挂职）。</w:t>
      </w:r>
    </w:p>
    <w:p w:rsidR="00D10EA3" w:rsidRDefault="000B6AB0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>试用</w:t>
      </w:r>
      <w:r w:rsidR="00A25532">
        <w:rPr>
          <w:rFonts w:ascii="仿宋_GB2312" w:eastAsia="仿宋_GB2312" w:hAnsi="Century" w:cs="Century" w:hint="eastAsia"/>
          <w:color w:val="000000"/>
          <w:sz w:val="32"/>
          <w:szCs w:val="32"/>
        </w:rPr>
        <w:t>期</w:t>
      </w:r>
      <w:r w:rsidR="008215C0">
        <w:rPr>
          <w:rFonts w:ascii="仿宋_GB2312" w:eastAsia="仿宋_GB2312" w:hAnsi="Century" w:cs="Century" w:hint="eastAsia"/>
          <w:color w:val="000000"/>
          <w:sz w:val="32"/>
          <w:szCs w:val="32"/>
        </w:rPr>
        <w:t>一年</w:t>
      </w:r>
      <w:r w:rsidR="00A25532">
        <w:rPr>
          <w:rFonts w:ascii="仿宋_GB2312" w:eastAsia="仿宋_GB2312" w:hAnsi="Century" w:cs="Century" w:hint="eastAsia"/>
          <w:color w:val="000000"/>
          <w:sz w:val="32"/>
          <w:szCs w:val="32"/>
        </w:rPr>
        <w:t>。</w:t>
      </w:r>
    </w:p>
    <w:p w:rsidR="00D10EA3" w:rsidRDefault="00D10EA3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</w:p>
    <w:p w:rsidR="006D363C" w:rsidRDefault="006D363C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</w:p>
    <w:p w:rsidR="006D363C" w:rsidRDefault="006D363C">
      <w:pPr>
        <w:ind w:firstLine="640"/>
        <w:rPr>
          <w:rFonts w:ascii="仿宋_GB2312" w:eastAsia="仿宋_GB2312" w:hAnsi="Century" w:cs="Century"/>
          <w:color w:val="000000"/>
          <w:sz w:val="32"/>
          <w:szCs w:val="32"/>
        </w:rPr>
      </w:pPr>
    </w:p>
    <w:p w:rsidR="006D363C" w:rsidRDefault="00CE273F">
      <w:pPr>
        <w:ind w:firstLine="640"/>
        <w:rPr>
          <w:rFonts w:ascii="仿宋_GB2312" w:eastAsia="仿宋_GB2312" w:hAnsi="Century" w:cs="Century" w:hint="eastAsia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lastRenderedPageBreak/>
        <w:t>(本页无正文)</w:t>
      </w:r>
    </w:p>
    <w:p w:rsidR="00D10EA3" w:rsidRDefault="00CE273F" w:rsidP="00E95AC7">
      <w:pPr>
        <w:rPr>
          <w:rFonts w:ascii="仿宋_GB2312" w:eastAsia="仿宋_GB2312" w:hAnsi="Century" w:cs="Century" w:hint="eastAsia"/>
          <w:color w:val="000000"/>
          <w:sz w:val="32"/>
          <w:szCs w:val="32"/>
        </w:rPr>
      </w:pPr>
      <w:r>
        <w:rPr>
          <w:rFonts w:ascii="仿宋_GB2312" w:eastAsia="仿宋_GB2312" w:hAnsi="Century" w:cs="Century" w:hint="eastAsia"/>
          <w:color w:val="000000"/>
          <w:sz w:val="32"/>
          <w:szCs w:val="32"/>
        </w:rPr>
        <w:t xml:space="preserve">    </w:t>
      </w:r>
    </w:p>
    <w:p w:rsidR="00CE273F" w:rsidRDefault="00CE273F" w:rsidP="00E95AC7">
      <w:pPr>
        <w:rPr>
          <w:rFonts w:ascii="仿宋_GB2312" w:eastAsia="仿宋_GB2312" w:hAnsi="Century" w:cs="Century" w:hint="eastAsia"/>
          <w:color w:val="000000"/>
          <w:sz w:val="32"/>
          <w:szCs w:val="32"/>
        </w:rPr>
      </w:pPr>
    </w:p>
    <w:p w:rsidR="00CE273F" w:rsidRDefault="00CE273F" w:rsidP="00E95AC7">
      <w:pPr>
        <w:rPr>
          <w:rFonts w:ascii="仿宋_GB2312" w:eastAsia="仿宋_GB2312" w:hAnsi="Century" w:cs="Century" w:hint="eastAsia"/>
          <w:color w:val="000000"/>
          <w:sz w:val="32"/>
          <w:szCs w:val="32"/>
        </w:rPr>
      </w:pPr>
    </w:p>
    <w:p w:rsidR="00CE273F" w:rsidRDefault="00CE273F" w:rsidP="00E95AC7">
      <w:pPr>
        <w:rPr>
          <w:rFonts w:ascii="仿宋_GB2312" w:eastAsia="仿宋_GB2312" w:hAnsi="Century" w:cs="Century"/>
          <w:color w:val="000000"/>
          <w:sz w:val="32"/>
          <w:szCs w:val="32"/>
        </w:rPr>
      </w:pPr>
      <w:r>
        <w:rPr>
          <w:rFonts w:ascii="仿宋_GB2312" w:eastAsia="仿宋_GB2312" w:hAnsi="Century" w:cs="Century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3757599</wp:posOffset>
            </wp:positionH>
            <wp:positionV relativeFrom="paragraph">
              <wp:posOffset>128160</wp:posOffset>
            </wp:positionV>
            <wp:extent cx="1369888" cy="1359673"/>
            <wp:effectExtent l="19050" t="0" r="1712" b="0"/>
            <wp:wrapNone/>
            <wp:docPr id="6" name="图片 6" descr="USER:王宇深&#10;TIME:2017-09-04 11:44:30&#10;SIGNNAME:中国共产主义青年团-南通大学委员会&#10;SIGNUSER:中国共产主义青年团-南通大学委员会&#10;SIGNTYPE:2&#10;SIGNKEY:67C1545063EE04A1DF6E7A21FB54CD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ER:王宇深&#10;TIME:2017-09-04 11:44:30&#10;SIGNNAME:中国共产主义青年团-南通大学委员会&#10;SIGNUSER:中国共产主义青年团-南通大学委员会&#10;SIGNTYPE:2&#10;SIGNKEY:67C1545063EE04A1DF6E7A21FB54CD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88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EA3" w:rsidRDefault="00A25532">
      <w:pPr>
        <w:widowControl/>
        <w:ind w:right="140" w:firstLineChars="200" w:firstLine="640"/>
        <w:jc w:val="right"/>
        <w:rPr>
          <w:rFonts w:ascii="仿宋_GB2312" w:eastAsia="仿宋_GB2312" w:hAnsi="Century" w:cs="Century"/>
          <w:sz w:val="32"/>
          <w:szCs w:val="32"/>
        </w:rPr>
      </w:pPr>
      <w:r>
        <w:rPr>
          <w:rFonts w:ascii="仿宋_GB2312" w:eastAsia="仿宋_GB2312" w:hAnsi="Century" w:cs="Century" w:hint="eastAsia"/>
          <w:sz w:val="32"/>
          <w:szCs w:val="32"/>
        </w:rPr>
        <w:t xml:space="preserve"> 共青团南通大学委员会</w:t>
      </w:r>
    </w:p>
    <w:p w:rsidR="00E95AC7" w:rsidRDefault="00A25532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  <w:r>
        <w:rPr>
          <w:rFonts w:ascii="仿宋_GB2312" w:eastAsia="仿宋_GB2312" w:hAnsi="Century" w:cs="Century" w:hint="eastAsia"/>
          <w:sz w:val="32"/>
          <w:szCs w:val="32"/>
        </w:rPr>
        <w:t>2018年12月</w:t>
      </w:r>
      <w:r w:rsidR="00F90542">
        <w:rPr>
          <w:rFonts w:ascii="仿宋_GB2312" w:eastAsia="仿宋_GB2312" w:hAnsi="Century" w:cs="Century" w:hint="eastAsia"/>
          <w:sz w:val="32"/>
          <w:szCs w:val="32"/>
        </w:rPr>
        <w:t>2</w:t>
      </w:r>
      <w:r w:rsidR="004063AC">
        <w:rPr>
          <w:rFonts w:ascii="仿宋_GB2312" w:eastAsia="仿宋_GB2312" w:hAnsi="Century" w:cs="Century" w:hint="eastAsia"/>
          <w:sz w:val="32"/>
          <w:szCs w:val="32"/>
        </w:rPr>
        <w:t>1</w:t>
      </w:r>
      <w:r>
        <w:rPr>
          <w:rFonts w:ascii="仿宋_GB2312" w:eastAsia="仿宋_GB2312" w:hAnsi="Century" w:cs="Century" w:hint="eastAsia"/>
          <w:sz w:val="32"/>
          <w:szCs w:val="32"/>
        </w:rPr>
        <w:t>日</w:t>
      </w:r>
    </w:p>
    <w:p w:rsidR="00E95AC7" w:rsidRDefault="00E95AC7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6D363C" w:rsidRDefault="006D363C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6D363C" w:rsidRDefault="006D363C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6D363C" w:rsidRDefault="006D363C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6D363C" w:rsidRDefault="006D363C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E95AC7" w:rsidRDefault="00E95AC7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6D363C" w:rsidRDefault="006D363C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6D363C" w:rsidRDefault="006D363C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6D363C" w:rsidRDefault="006D363C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6D363C" w:rsidRDefault="006D363C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6D363C" w:rsidRDefault="006D363C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E95AC7" w:rsidRPr="00E95AC7" w:rsidRDefault="00E95AC7" w:rsidP="00E95AC7">
      <w:pPr>
        <w:ind w:right="480"/>
        <w:jc w:val="right"/>
        <w:rPr>
          <w:rFonts w:ascii="仿宋_GB2312" w:eastAsia="仿宋_GB2312" w:hAnsi="Century" w:cs="Century"/>
          <w:sz w:val="32"/>
          <w:szCs w:val="32"/>
        </w:rPr>
      </w:pPr>
    </w:p>
    <w:p w:rsidR="00D10EA3" w:rsidRPr="00E95AC7" w:rsidRDefault="00436338" w:rsidP="00E95AC7">
      <w:pPr>
        <w:spacing w:line="510" w:lineRule="exact"/>
        <w:rPr>
          <w:rFonts w:ascii="仿宋_GB2312" w:eastAsia="仿宋_GB2312" w:hAnsi="仿宋"/>
        </w:rPr>
      </w:pPr>
      <w:r w:rsidRPr="00436338">
        <w:rPr>
          <w:rFonts w:ascii="仿宋_GB2312" w:eastAsia="仿宋_GB2312" w:hAnsi="宋体"/>
          <w:bCs/>
          <w:color w:val="000000"/>
          <w:sz w:val="32"/>
          <w:szCs w:val="28"/>
        </w:rPr>
        <w:pict>
          <v:line id="_x0000_s1027" style="position:absolute;left:0;text-align:left;flip:y;z-index:251659264" from="0,31.4pt" to="450pt,31.4pt" o:gfxdata="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AFHH9IAAAAGAQAA&#10;DwAAAAAAAAABACAAAAAiAAAAZHJzL2Rvd25yZXYueG1sUEsBAhQAFAAAAAgAh07iQCtx4wLmAQAA&#10;rwMAAA4AAAAAAAAAAQAgAAAAIQEAAGRycy9lMm9Eb2MueG1sUEsFBgAAAAAGAAYAWQEAAHkFAAAA&#10;AA==&#10;" strokeweight="1.5pt"/>
        </w:pict>
      </w:r>
      <w:r w:rsidRPr="00436338">
        <w:rPr>
          <w:rFonts w:ascii="仿宋_GB2312" w:eastAsia="仿宋_GB2312" w:hAnsi="宋体"/>
          <w:bCs/>
          <w:color w:val="000000"/>
          <w:sz w:val="32"/>
          <w:szCs w:val="28"/>
        </w:rPr>
        <w:pict>
          <v:line id="_x0000_s1026" style="position:absolute;left:0;text-align:left;z-index:251658240" from="0,0" to="450pt,.3pt" o:gfxdata="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FPrstAAAAACAQAADwAAAAAA&#10;AAABACAAAAAiAAAAZHJzL2Rvd25yZXYueG1sUEsBAhQAFAAAAAgAh07iQEvImNXiAQAAqAMAAA4A&#10;AAAAAAAAAQAgAAAAHwEAAGRycy9lMm9Eb2MueG1sUEsFBgAAAAAGAAYAWQEAAHMFAAAAAA==&#10;" o:allowincell="f" strokeweight="1.5pt"/>
        </w:pict>
      </w:r>
      <w:r w:rsidR="00A25532">
        <w:rPr>
          <w:rFonts w:ascii="仿宋_GB2312" w:eastAsia="仿宋_GB2312" w:hAnsi="宋体" w:hint="eastAsia"/>
          <w:bCs/>
          <w:color w:val="000000"/>
          <w:sz w:val="32"/>
          <w:szCs w:val="28"/>
        </w:rPr>
        <w:t xml:space="preserve"> </w:t>
      </w:r>
      <w:r w:rsidR="00A25532">
        <w:rPr>
          <w:rFonts w:ascii="仿宋" w:eastAsia="仿宋" w:hAnsi="仿宋" w:hint="eastAsia"/>
          <w:bCs/>
          <w:color w:val="000000"/>
          <w:sz w:val="32"/>
          <w:szCs w:val="28"/>
        </w:rPr>
        <w:t xml:space="preserve"> </w:t>
      </w:r>
      <w:r w:rsidR="00A25532">
        <w:rPr>
          <w:rFonts w:ascii="仿宋_GB2312" w:eastAsia="仿宋_GB2312" w:hAnsi="仿宋" w:hint="eastAsia"/>
          <w:color w:val="000000"/>
          <w:sz w:val="28"/>
          <w:szCs w:val="28"/>
        </w:rPr>
        <w:t>共青团南通大学委员会                  2018年12月</w:t>
      </w:r>
      <w:r w:rsidR="00F90542">
        <w:rPr>
          <w:rFonts w:ascii="仿宋_GB2312" w:eastAsia="仿宋_GB2312" w:hAnsi="仿宋" w:hint="eastAsia"/>
          <w:color w:val="000000"/>
          <w:sz w:val="28"/>
          <w:szCs w:val="28"/>
        </w:rPr>
        <w:t>2</w:t>
      </w:r>
      <w:r w:rsidR="004063AC"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 w:rsidR="00A25532">
        <w:rPr>
          <w:rFonts w:ascii="仿宋_GB2312" w:eastAsia="仿宋_GB2312" w:hAnsi="仿宋" w:hint="eastAsia"/>
          <w:color w:val="000000"/>
          <w:sz w:val="28"/>
          <w:szCs w:val="28"/>
        </w:rPr>
        <w:t>日印发</w:t>
      </w:r>
    </w:p>
    <w:sectPr w:rsidR="00D10EA3" w:rsidRPr="00E95AC7" w:rsidSect="00D10EA3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A9" w:rsidRDefault="001C3FA9" w:rsidP="00E95AC7">
      <w:r>
        <w:separator/>
      </w:r>
    </w:p>
  </w:endnote>
  <w:endnote w:type="continuationSeparator" w:id="1">
    <w:p w:rsidR="001C3FA9" w:rsidRDefault="001C3FA9" w:rsidP="00E9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A9" w:rsidRDefault="001C3FA9" w:rsidP="00E95AC7">
      <w:r>
        <w:separator/>
      </w:r>
    </w:p>
  </w:footnote>
  <w:footnote w:type="continuationSeparator" w:id="1">
    <w:p w:rsidR="001C3FA9" w:rsidRDefault="001C3FA9" w:rsidP="00E95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C3710E"/>
    <w:rsid w:val="00026C89"/>
    <w:rsid w:val="000B6AB0"/>
    <w:rsid w:val="00157A7A"/>
    <w:rsid w:val="001C3FA9"/>
    <w:rsid w:val="002903A9"/>
    <w:rsid w:val="002C4225"/>
    <w:rsid w:val="00304F28"/>
    <w:rsid w:val="003A4F95"/>
    <w:rsid w:val="004063AC"/>
    <w:rsid w:val="00436338"/>
    <w:rsid w:val="0053146E"/>
    <w:rsid w:val="005A69F7"/>
    <w:rsid w:val="006B0971"/>
    <w:rsid w:val="006D363C"/>
    <w:rsid w:val="007046DC"/>
    <w:rsid w:val="008215C0"/>
    <w:rsid w:val="00890779"/>
    <w:rsid w:val="008B0C54"/>
    <w:rsid w:val="00A012C9"/>
    <w:rsid w:val="00A25532"/>
    <w:rsid w:val="00AC4DC4"/>
    <w:rsid w:val="00B01259"/>
    <w:rsid w:val="00B96CE4"/>
    <w:rsid w:val="00BB74EA"/>
    <w:rsid w:val="00CA13C0"/>
    <w:rsid w:val="00CE273F"/>
    <w:rsid w:val="00CF2131"/>
    <w:rsid w:val="00D10EA3"/>
    <w:rsid w:val="00D33CD7"/>
    <w:rsid w:val="00E95AC7"/>
    <w:rsid w:val="00F069E3"/>
    <w:rsid w:val="00F41722"/>
    <w:rsid w:val="00F4488E"/>
    <w:rsid w:val="00F46C05"/>
    <w:rsid w:val="00F90542"/>
    <w:rsid w:val="0E6B6D89"/>
    <w:rsid w:val="16ED7766"/>
    <w:rsid w:val="27342FE1"/>
    <w:rsid w:val="2FE74CE7"/>
    <w:rsid w:val="36787404"/>
    <w:rsid w:val="42886C1E"/>
    <w:rsid w:val="5EC3710E"/>
    <w:rsid w:val="64D05399"/>
    <w:rsid w:val="7954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A3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1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10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10EA3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10EA3"/>
    <w:rPr>
      <w:rFonts w:ascii="Calibri" w:hAnsi="Calibr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95AC7"/>
    <w:pPr>
      <w:ind w:leftChars="2500" w:left="100"/>
    </w:pPr>
  </w:style>
  <w:style w:type="character" w:customStyle="1" w:styleId="Char1">
    <w:name w:val="日期 Char"/>
    <w:basedOn w:val="a0"/>
    <w:link w:val="a5"/>
    <w:rsid w:val="00E95AC7"/>
    <w:rPr>
      <w:rFonts w:ascii="Calibri" w:hAnsi="Calibr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cm。 </dc:creator>
  <cp:lastModifiedBy>王宇深</cp:lastModifiedBy>
  <cp:revision>13</cp:revision>
  <cp:lastPrinted>2018-12-11T06:50:00Z</cp:lastPrinted>
  <dcterms:created xsi:type="dcterms:W3CDTF">2018-12-06T01:00:00Z</dcterms:created>
  <dcterms:modified xsi:type="dcterms:W3CDTF">2018-12-21T06:08:00Z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