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附件2</w:t>
      </w:r>
    </w:p>
    <w:p>
      <w:pPr>
        <w:spacing w:line="480" w:lineRule="exact"/>
        <w:jc w:val="center"/>
        <w:rPr>
          <w:rFonts w:hAnsi="仿宋"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20</w:t>
      </w:r>
      <w:r>
        <w:rPr>
          <w:rFonts w:hint="eastAsia" w:eastAsia="仿宋"/>
          <w:b/>
          <w:bCs/>
          <w:color w:val="000000"/>
          <w:sz w:val="32"/>
          <w:szCs w:val="32"/>
        </w:rPr>
        <w:t>2</w:t>
      </w:r>
      <w:r>
        <w:rPr>
          <w:rFonts w:hint="eastAsia" w:eastAsia="仿宋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Ansi="仿宋" w:eastAsia="仿宋"/>
          <w:b/>
          <w:bCs/>
          <w:color w:val="000000"/>
          <w:sz w:val="32"/>
          <w:szCs w:val="32"/>
        </w:rPr>
        <w:t>年度南通大学</w:t>
      </w:r>
      <w:r>
        <w:rPr>
          <w:rFonts w:eastAsia="仿宋"/>
          <w:b/>
          <w:bCs/>
          <w:color w:val="000000"/>
          <w:sz w:val="32"/>
          <w:szCs w:val="32"/>
        </w:rPr>
        <w:t>“</w:t>
      </w:r>
      <w:r>
        <w:rPr>
          <w:rFonts w:hAnsi="仿宋" w:eastAsia="仿宋"/>
          <w:b/>
          <w:bCs/>
          <w:color w:val="000000"/>
          <w:sz w:val="32"/>
          <w:szCs w:val="32"/>
        </w:rPr>
        <w:t>五四红旗团支部</w:t>
      </w:r>
      <w:r>
        <w:rPr>
          <w:rFonts w:eastAsia="仿宋"/>
          <w:b/>
          <w:bCs/>
          <w:color w:val="000000"/>
          <w:sz w:val="32"/>
          <w:szCs w:val="32"/>
        </w:rPr>
        <w:t>”</w:t>
      </w:r>
      <w:r>
        <w:rPr>
          <w:rFonts w:hAnsi="仿宋" w:eastAsia="仿宋"/>
          <w:b/>
          <w:bCs/>
          <w:color w:val="000000"/>
          <w:sz w:val="32"/>
          <w:szCs w:val="32"/>
        </w:rPr>
        <w:t>名单（</w:t>
      </w:r>
      <w:r>
        <w:rPr>
          <w:rFonts w:hint="eastAsia" w:eastAsia="仿宋"/>
          <w:b/>
          <w:bCs/>
          <w:sz w:val="32"/>
          <w:szCs w:val="32"/>
          <w:highlight w:val="none"/>
          <w:lang w:val="en-US" w:eastAsia="zh-CN"/>
        </w:rPr>
        <w:t>97</w:t>
      </w:r>
      <w:r>
        <w:rPr>
          <w:rFonts w:hAnsi="仿宋" w:eastAsia="仿宋"/>
          <w:b/>
          <w:bCs/>
          <w:color w:val="000000"/>
          <w:sz w:val="32"/>
          <w:szCs w:val="32"/>
          <w:highlight w:val="none"/>
        </w:rPr>
        <w:t>个）</w:t>
      </w:r>
    </w:p>
    <w:p>
      <w:pPr>
        <w:spacing w:line="480" w:lineRule="exact"/>
        <w:jc w:val="center"/>
        <w:rPr>
          <w:rFonts w:eastAsia="仿宋"/>
          <w:b/>
          <w:bCs/>
          <w:color w:val="00000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文学院：（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汉语国际221团支部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新闻223团支部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中文师范（定向）221团支部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历史文化学院（法学院）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2个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法学213团支部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法学221团支部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数学与统计学院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2个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数学师范221团支部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数学师范222团支部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物理学院与技术学院：（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物理师范212团支部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物理师范223团支部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马克思主义学院：（1个）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政教师范211团支部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商学院（管理学院）：（6个）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信管201团支部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信管212团支部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国贸211团支部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国贸212团支部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行政212团支部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行政221团支部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教育科学学院：（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小学英语（定向）223团支部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小学语文（定向）221团支部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小学语文（定向）211团支部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小教师范211团支部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spacing w:line="600" w:lineRule="exact"/>
              <w:jc w:val="both"/>
              <w:rPr>
                <w:rFonts w:hint="default" w:ascii="仿宋" w:hAnsi="仿宋" w:eastAsia="仿宋_GB2312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教师教育学院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eastAsia="zh-CN"/>
              </w:rPr>
              <w:t>：（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1个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研22英语专硕团支部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外国语学院：（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英语师范213团支部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翻译211团支部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英语师范222团支部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英语师范223团支部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化学化工学院：（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高212团支部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高213团支部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化师224团支部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生命科学学院：（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生物师范223团支部</w:t>
            </w:r>
          </w:p>
        </w:tc>
        <w:tc>
          <w:tcPr>
            <w:tcW w:w="4148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生物师范221团支部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机械工程学院：（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机设213团支部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机电212团支部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机设224团支部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信息科学技术学院：（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信211团支部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大数据211团支部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shd w:val="clear"/>
                <w:lang w:val="en-US" w:eastAsia="zh-CN"/>
              </w:rPr>
              <w:t>大数据212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通信224团支部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信222团支部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计221团支部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计222团支部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_GB2312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电气与自动化学院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4个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电211团支部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机器人211团支部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电221团支部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自224团支部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纺织服装学院：（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纺织工程212团支部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非织造材料与工程221团支部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轻化工程221团支部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医学院：（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儿科202团支部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影像202团支部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影像213团支部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临床2111团支部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临床218团支部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临床212团支部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博士研究生团支部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硕21临床专硕1班团支部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_GB2312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公共卫生学院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3个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预防222团支部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预防定向221团支部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研22学硕团支部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体育科学学院：（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体育师范223团支部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体育师范224团支部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艺术学院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建筑学院）：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研究生22级美术团支部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建筑211团支部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美术师范224团支部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视觉传达设计224团支部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环境设计221团支部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工业设计212团支部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视觉传达设计213团支部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地理科学学院：（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地理信息222团支部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地理师范224团支部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交通与土木工程学院：（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交工211团支部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交设225团支部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土木工程223团支部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药学院：（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药学224团支部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研22药学学硕团支部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张謇学院：（1个）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张謇222团支部</w:t>
            </w:r>
          </w:p>
        </w:tc>
        <w:tc>
          <w:tcPr>
            <w:tcW w:w="41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杏林学院：（20个）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服212（杏）团支部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集221（杏）团支部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信息工程212(杏)团支部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软嵌221（杏）团支部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计211（杏）团支部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信息工程223(杏)团支部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城管221（杏）团支部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行政221（杏）团支部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会计223（杏）团支部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国贸221（杏）团支部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人力221（杏）团支部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营销221（杏）团支部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中文212（杏）团支部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中文213（杏）团支部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日语211（杏）团支部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广电212（杏）团支部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临床219（杏）团支部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护理212（杏）团支部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护理222（杏）团支部</w:t>
            </w:r>
          </w:p>
        </w:tc>
        <w:tc>
          <w:tcPr>
            <w:tcW w:w="41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临床217（杏）团支部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神经再生重点实验室：（1个）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研22生物学硕1团支部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特种医学研究院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：（1个）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研22特种医学团支部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Y2IyZDYwOThiODY4NDUxYzMwNjE4MzJjZDJkN2YifQ=="/>
  </w:docVars>
  <w:rsids>
    <w:rsidRoot w:val="006D2678"/>
    <w:rsid w:val="0000450F"/>
    <w:rsid w:val="00005219"/>
    <w:rsid w:val="000734FB"/>
    <w:rsid w:val="00107B5A"/>
    <w:rsid w:val="00155561"/>
    <w:rsid w:val="0021224A"/>
    <w:rsid w:val="00243E4D"/>
    <w:rsid w:val="002444D2"/>
    <w:rsid w:val="002A4C3A"/>
    <w:rsid w:val="002B39E1"/>
    <w:rsid w:val="00307E19"/>
    <w:rsid w:val="00381DF1"/>
    <w:rsid w:val="003A61A4"/>
    <w:rsid w:val="003F72D4"/>
    <w:rsid w:val="0051084F"/>
    <w:rsid w:val="00575F2B"/>
    <w:rsid w:val="005A40BC"/>
    <w:rsid w:val="005F4CA4"/>
    <w:rsid w:val="00601206"/>
    <w:rsid w:val="00656243"/>
    <w:rsid w:val="006D2678"/>
    <w:rsid w:val="00717B53"/>
    <w:rsid w:val="00733B2F"/>
    <w:rsid w:val="00745280"/>
    <w:rsid w:val="008853F4"/>
    <w:rsid w:val="008D417F"/>
    <w:rsid w:val="00987F87"/>
    <w:rsid w:val="009B2EC2"/>
    <w:rsid w:val="009C0965"/>
    <w:rsid w:val="009C4E8D"/>
    <w:rsid w:val="009D39E8"/>
    <w:rsid w:val="009F60DC"/>
    <w:rsid w:val="009F6138"/>
    <w:rsid w:val="00B17F45"/>
    <w:rsid w:val="00B247BD"/>
    <w:rsid w:val="00B60CBB"/>
    <w:rsid w:val="00B86FB7"/>
    <w:rsid w:val="00B92393"/>
    <w:rsid w:val="00C23082"/>
    <w:rsid w:val="00C63331"/>
    <w:rsid w:val="00CC627E"/>
    <w:rsid w:val="00DF6B09"/>
    <w:rsid w:val="00DF799D"/>
    <w:rsid w:val="00E513D5"/>
    <w:rsid w:val="00E76A23"/>
    <w:rsid w:val="00EB5C7D"/>
    <w:rsid w:val="00EF0C19"/>
    <w:rsid w:val="00F10156"/>
    <w:rsid w:val="00F30EEE"/>
    <w:rsid w:val="00FD14FA"/>
    <w:rsid w:val="00FF6921"/>
    <w:rsid w:val="020B253B"/>
    <w:rsid w:val="02F353A5"/>
    <w:rsid w:val="08D0749C"/>
    <w:rsid w:val="095C4FC8"/>
    <w:rsid w:val="0BFB2C7C"/>
    <w:rsid w:val="0EA35DF9"/>
    <w:rsid w:val="10170173"/>
    <w:rsid w:val="15452EB5"/>
    <w:rsid w:val="15A5287C"/>
    <w:rsid w:val="16B135D9"/>
    <w:rsid w:val="195C14A3"/>
    <w:rsid w:val="1BC45252"/>
    <w:rsid w:val="1FF04727"/>
    <w:rsid w:val="22E80EEE"/>
    <w:rsid w:val="22FD7853"/>
    <w:rsid w:val="241E7A27"/>
    <w:rsid w:val="2441075B"/>
    <w:rsid w:val="2D865F64"/>
    <w:rsid w:val="3ECD3DB1"/>
    <w:rsid w:val="41C23CEA"/>
    <w:rsid w:val="448C4436"/>
    <w:rsid w:val="5A5554D3"/>
    <w:rsid w:val="5E0900A6"/>
    <w:rsid w:val="5E1B6804"/>
    <w:rsid w:val="5F427EAF"/>
    <w:rsid w:val="64B7380B"/>
    <w:rsid w:val="65F8567D"/>
    <w:rsid w:val="684A6664"/>
    <w:rsid w:val="71800E3E"/>
    <w:rsid w:val="7722255A"/>
    <w:rsid w:val="7727786D"/>
    <w:rsid w:val="7EA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179</Words>
  <Characters>1022</Characters>
  <Lines>8</Lines>
  <Paragraphs>2</Paragraphs>
  <TotalTime>2</TotalTime>
  <ScaleCrop>false</ScaleCrop>
  <LinksUpToDate>false</LinksUpToDate>
  <CharactersWithSpaces>1199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2021-04-25T07:45:00Z</dcterms:created>
  <dc:creator>XXL</dc:creator>
  <cp:lastModifiedBy>变简单</cp:lastModifiedBy>
  <dcterms:modified xsi:type="dcterms:W3CDTF">2024-04-23T10:30:48Z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6275257E99BA47038FBF8F61DEB0102A_13</vt:lpwstr>
  </property>
</Properties>
</file>